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61C9A" w:rsidR="00211EC0" w:rsidP="00211EC0" w:rsidRDefault="00211EC0" w14:paraId="2F25783A" w14:textId="77777777">
      <w:pPr>
        <w:ind w:left="344" w:right="287"/>
        <w:jc w:val="center"/>
        <w:outlineLvl w:val="0"/>
        <w:rPr>
          <w:b/>
          <w:bCs/>
          <w:sz w:val="20"/>
          <w:szCs w:val="20"/>
        </w:rPr>
      </w:pPr>
      <w:r w:rsidRPr="00A61C9A">
        <w:rPr>
          <w:b/>
          <w:bCs/>
          <w:sz w:val="20"/>
          <w:szCs w:val="20"/>
        </w:rPr>
        <w:t>PROJEKTOWANE POSTANOWIENIA UMOWY W SPRAWIE ZAMÓWIENIA PUBLICZNEGO</w:t>
      </w:r>
    </w:p>
    <w:p w:rsidRPr="00C47CBC" w:rsidR="00957344" w:rsidRDefault="00957344" w14:paraId="4507657A" w14:textId="77777777">
      <w:pPr>
        <w:spacing w:after="0" w:line="240" w:lineRule="auto"/>
        <w:jc w:val="center"/>
        <w:rPr>
          <w:rFonts w:eastAsia="Calibri" w:cstheme="minorHAnsi"/>
          <w:spacing w:val="-2"/>
        </w:rPr>
      </w:pPr>
    </w:p>
    <w:p w:rsidRPr="00C47CBC" w:rsidR="00F50C9E" w:rsidRDefault="00764B3D" w14:paraId="47CCCC91" w14:textId="77777777">
      <w:pPr>
        <w:spacing w:before="238" w:after="0" w:line="240" w:lineRule="auto"/>
        <w:ind w:left="14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zawarta pomiędzy:</w:t>
      </w:r>
    </w:p>
    <w:p w:rsidR="00F85F3B" w:rsidRDefault="00F85F3B" w14:paraId="16D0A8F3" w14:textId="77777777">
      <w:pPr>
        <w:spacing w:after="0" w:line="240" w:lineRule="auto"/>
        <w:ind w:left="14"/>
        <w:jc w:val="both"/>
        <w:rPr>
          <w:rFonts w:eastAsia="Calibri" w:cstheme="minorHAnsi"/>
          <w:color w:val="000000"/>
          <w:spacing w:val="-2"/>
        </w:rPr>
      </w:pPr>
    </w:p>
    <w:p w:rsidRPr="00C47CBC" w:rsidR="00ED5778" w:rsidP="00ED5778" w:rsidRDefault="006E3796" w14:paraId="16B4D18F" w14:textId="3E744B2C">
      <w:pPr>
        <w:spacing w:after="0" w:line="240" w:lineRule="auto"/>
        <w:ind w:left="22"/>
        <w:jc w:val="both"/>
        <w:rPr>
          <w:rFonts w:eastAsia="Calibri" w:cstheme="minorHAnsi"/>
          <w:spacing w:val="-2"/>
        </w:rPr>
      </w:pPr>
      <w:r w:rsidRPr="006E3796">
        <w:rPr>
          <w:rFonts w:eastAsia="Times New Roman" w:cs="Calibri"/>
          <w:b/>
          <w:bCs/>
          <w:color w:val="000000"/>
          <w:spacing w:val="-2"/>
        </w:rPr>
        <w:t xml:space="preserve">Wolskim Centrum Kultury </w:t>
      </w:r>
      <w:r w:rsidRPr="006E3796">
        <w:rPr>
          <w:rFonts w:eastAsia="Times New Roman" w:cs="Calibri"/>
          <w:b/>
          <w:color w:val="000000"/>
          <w:spacing w:val="-2"/>
        </w:rPr>
        <w:t xml:space="preserve">z siedzibą w Warszawie, przy ul. Obozowej 85 (01-425 Warszawa), NIP 5272743841, </w:t>
      </w:r>
      <w:r w:rsidRPr="00C47CBC" w:rsidR="00ED5778">
        <w:rPr>
          <w:rFonts w:eastAsia="Calibri" w:cstheme="minorHAnsi"/>
          <w:color w:val="000000"/>
          <w:spacing w:val="-2"/>
        </w:rPr>
        <w:t>reprezentowanym przez:</w:t>
      </w:r>
    </w:p>
    <w:p w:rsidRPr="00C47CBC" w:rsidR="00ED5778" w:rsidP="00ED5778" w:rsidRDefault="00ED5778" w14:paraId="31D829B3" w14:textId="695E8BEE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Pr="006E3796" w:rsidR="006E3796">
        <w:rPr>
          <w:rFonts w:eastAsia="Calibri" w:cstheme="minorHAnsi"/>
          <w:color w:val="000000"/>
          <w:spacing w:val="-2"/>
        </w:rPr>
        <w:t>Krzysztofa Mikołajewskiego – Dyrektora</w:t>
      </w:r>
    </w:p>
    <w:p w:rsidRPr="00C47CBC" w:rsidR="00F50C9E" w:rsidRDefault="00764B3D" w14:paraId="4CC48E32" w14:textId="12FDB8EF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zwanym dalej </w:t>
      </w:r>
      <w:r w:rsidR="00F26281">
        <w:rPr>
          <w:rFonts w:eastAsia="Calibri" w:cstheme="minorHAnsi"/>
          <w:b/>
          <w:color w:val="000000"/>
          <w:spacing w:val="-2"/>
        </w:rPr>
        <w:t>Zamawiającym</w:t>
      </w:r>
    </w:p>
    <w:p w:rsidRPr="00C47CBC" w:rsidR="00F50C9E" w:rsidRDefault="00764B3D" w14:paraId="2B8FE9A9" w14:textId="77777777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a</w:t>
      </w:r>
    </w:p>
    <w:p w:rsidR="008205BB" w:rsidP="00577072" w:rsidRDefault="007A56ED" w14:paraId="4B03B589" w14:textId="1482D159">
      <w:pPr>
        <w:spacing w:after="0" w:line="240" w:lineRule="auto"/>
        <w:jc w:val="both"/>
        <w:rPr>
          <w:rFonts w:ascii="Calibri" w:hAnsi="Calibri" w:cs="Calibri"/>
          <w:spacing w:val="-2"/>
        </w:rPr>
      </w:pPr>
      <w:r>
        <w:rPr>
          <w:rFonts w:eastAsia="Calibri" w:cstheme="minorHAnsi"/>
          <w:b/>
          <w:spacing w:val="-2"/>
        </w:rPr>
        <w:t>………………………………………………………………..</w:t>
      </w:r>
      <w:r w:rsidR="00E64C21">
        <w:rPr>
          <w:rFonts w:eastAsia="Calibri" w:cstheme="minorHAnsi"/>
          <w:b/>
          <w:spacing w:val="-2"/>
        </w:rPr>
        <w:t xml:space="preserve"> </w:t>
      </w:r>
      <w:r w:rsidRPr="008205BB" w:rsidR="00C1272A">
        <w:rPr>
          <w:rFonts w:eastAsia="Calibri" w:cstheme="minorHAnsi"/>
          <w:spacing w:val="-2"/>
        </w:rPr>
        <w:t>z siedzibą:</w:t>
      </w:r>
      <w:r w:rsidR="008205BB">
        <w:rPr>
          <w:rFonts w:eastAsia="Calibri" w:cstheme="minorHAnsi"/>
          <w:spacing w:val="-2"/>
        </w:rPr>
        <w:t xml:space="preserve"> </w:t>
      </w:r>
      <w:r>
        <w:rPr>
          <w:rFonts w:eastAsia="Calibri" w:cstheme="minorHAnsi"/>
          <w:spacing w:val="-2"/>
        </w:rPr>
        <w:t>……………………………..</w:t>
      </w:r>
      <w:r w:rsidR="00E64C21">
        <w:rPr>
          <w:rFonts w:eastAsia="Calibri" w:cstheme="minorHAnsi"/>
          <w:spacing w:val="-2"/>
        </w:rPr>
        <w:t>,</w:t>
      </w:r>
      <w:r w:rsidRPr="008205BB" w:rsidR="00C1272A">
        <w:rPr>
          <w:rFonts w:eastAsia="Calibri" w:cstheme="minorHAnsi"/>
          <w:spacing w:val="-2"/>
        </w:rPr>
        <w:t xml:space="preserve"> ul. </w:t>
      </w:r>
      <w:r>
        <w:rPr>
          <w:rFonts w:eastAsia="Calibri" w:cstheme="minorHAnsi"/>
          <w:spacing w:val="-2"/>
        </w:rPr>
        <w:t>………………………………………….</w:t>
      </w:r>
      <w:r w:rsidRPr="008205BB" w:rsidR="00C1272A">
        <w:rPr>
          <w:rFonts w:eastAsia="Calibri" w:cstheme="minorHAnsi"/>
          <w:spacing w:val="-2"/>
        </w:rPr>
        <w:t>,</w:t>
      </w:r>
      <w:r w:rsidR="00C1272A">
        <w:rPr>
          <w:rFonts w:eastAsia="Calibri" w:cstheme="minorHAnsi"/>
          <w:b/>
          <w:spacing w:val="-2"/>
        </w:rPr>
        <w:t xml:space="preserve"> </w:t>
      </w:r>
      <w:r w:rsidRPr="00C84054" w:rsidR="008205BB">
        <w:rPr>
          <w:rFonts w:ascii="Calibri" w:hAnsi="Calibri" w:cs="Calibri"/>
          <w:spacing w:val="-2"/>
        </w:rPr>
        <w:t xml:space="preserve">wpisaną do </w:t>
      </w:r>
      <w:r w:rsidR="00F26281">
        <w:rPr>
          <w:rFonts w:ascii="Calibri" w:hAnsi="Calibri" w:cs="Calibri"/>
          <w:spacing w:val="-2"/>
        </w:rPr>
        <w:t xml:space="preserve">KRS/ </w:t>
      </w:r>
      <w:r w:rsidR="008205BB">
        <w:rPr>
          <w:rFonts w:ascii="Calibri" w:hAnsi="Calibri" w:cs="Calibri"/>
          <w:spacing w:val="-2"/>
        </w:rPr>
        <w:t xml:space="preserve">Centralnej Ewidencji i Informacji o Działalności Gospodarczej, NIP: </w:t>
      </w:r>
      <w:r>
        <w:rPr>
          <w:rFonts w:ascii="Calibri" w:hAnsi="Calibri" w:cs="Calibri"/>
          <w:spacing w:val="-2"/>
        </w:rPr>
        <w:t>……………………………….</w:t>
      </w:r>
      <w:r w:rsidR="008205BB">
        <w:rPr>
          <w:rFonts w:ascii="Calibri" w:hAnsi="Calibri" w:cs="Calibri"/>
          <w:spacing w:val="-2"/>
        </w:rPr>
        <w:t xml:space="preserve">, REGON: </w:t>
      </w:r>
      <w:r>
        <w:rPr>
          <w:rFonts w:ascii="Calibri" w:hAnsi="Calibri" w:cs="Calibri"/>
          <w:spacing w:val="-2"/>
        </w:rPr>
        <w:t>…………………………………………..</w:t>
      </w:r>
    </w:p>
    <w:p w:rsidRPr="00C47CBC" w:rsidR="00577072" w:rsidP="00577072" w:rsidRDefault="00577072" w14:paraId="68582B00" w14:textId="77777777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spacing w:val="-2"/>
        </w:rPr>
        <w:t>reprezentowaną przez:</w:t>
      </w:r>
    </w:p>
    <w:p w:rsidRPr="00C47CBC" w:rsidR="00577072" w:rsidP="00577072" w:rsidRDefault="007A56ED" w14:paraId="19767DDD" w14:textId="77777777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pacing w:val="-2"/>
          <w:shd w:val="clear" w:color="auto" w:fill="FFFF00"/>
        </w:rPr>
      </w:pPr>
      <w:r>
        <w:rPr>
          <w:rFonts w:eastAsia="Calibri" w:cstheme="minorHAnsi"/>
          <w:spacing w:val="-2"/>
        </w:rPr>
        <w:t>…………………………………………………………</w:t>
      </w:r>
    </w:p>
    <w:p w:rsidR="00F50C9E" w:rsidRDefault="00764B3D" w14:paraId="71C7391C" w14:textId="1BC773D9">
      <w:pPr>
        <w:spacing w:after="0" w:line="240" w:lineRule="auto"/>
        <w:ind w:left="7" w:right="-22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spacing w:val="-2"/>
        </w:rPr>
        <w:t xml:space="preserve">zwaną dalej </w:t>
      </w:r>
      <w:r w:rsidR="00F26281">
        <w:rPr>
          <w:rFonts w:eastAsia="Calibri" w:cstheme="minorHAnsi"/>
          <w:b/>
          <w:spacing w:val="-2"/>
        </w:rPr>
        <w:t>Wykonawcą</w:t>
      </w:r>
    </w:p>
    <w:p w:rsidR="00490F5F" w:rsidRDefault="00490F5F" w14:paraId="0C0F2DD6" w14:textId="77777777">
      <w:pPr>
        <w:spacing w:after="0" w:line="240" w:lineRule="auto"/>
        <w:ind w:left="7" w:right="-22"/>
        <w:jc w:val="both"/>
        <w:rPr>
          <w:rFonts w:eastAsia="Calibri" w:cstheme="minorHAnsi"/>
          <w:spacing w:val="-2"/>
        </w:rPr>
      </w:pPr>
    </w:p>
    <w:p w:rsidR="005643B7" w:rsidRDefault="00490F5F" w14:paraId="02E6DF5C" w14:textId="721789D2">
      <w:pPr>
        <w:spacing w:after="0" w:line="240" w:lineRule="auto"/>
        <w:ind w:left="7" w:right="-22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 xml:space="preserve">wspólnie zwanych łącznie </w:t>
      </w:r>
      <w:r w:rsidRPr="00195D59">
        <w:rPr>
          <w:rFonts w:eastAsia="Calibri" w:cstheme="minorHAnsi"/>
          <w:b/>
          <w:spacing w:val="-2"/>
        </w:rPr>
        <w:t>Stronami.</w:t>
      </w:r>
    </w:p>
    <w:p w:rsidR="002B6F33" w:rsidP="00F26281" w:rsidRDefault="002B6F33" w14:paraId="6E138D62" w14:textId="77777777">
      <w:pPr>
        <w:spacing w:after="0" w:line="240" w:lineRule="auto"/>
        <w:jc w:val="both"/>
        <w:rPr>
          <w:rFonts w:cs="Calibri"/>
          <w:color w:val="000000"/>
          <w:spacing w:val="-2"/>
        </w:rPr>
      </w:pPr>
    </w:p>
    <w:p w:rsidRPr="006E3796" w:rsidR="006E3796" w:rsidP="006E3796" w:rsidRDefault="00490F5F" w14:paraId="44AB9457" w14:textId="7A53D237">
      <w:pPr>
        <w:spacing w:after="0" w:line="240" w:lineRule="auto"/>
        <w:jc w:val="both"/>
        <w:rPr>
          <w:rFonts w:cs="Calibri"/>
          <w:color w:val="000000"/>
          <w:spacing w:val="-2"/>
        </w:rPr>
      </w:pPr>
      <w:r>
        <w:rPr>
          <w:rFonts w:cs="Calibri"/>
          <w:color w:val="000000"/>
          <w:spacing w:val="-2"/>
        </w:rPr>
        <w:t xml:space="preserve">W rezultacie dokonania przez Zamawiającego wyboru oferty Wykonawcy w </w:t>
      </w:r>
      <w:r w:rsidRPr="006E3796" w:rsidR="006E3796">
        <w:rPr>
          <w:rFonts w:cs="Calibri"/>
          <w:color w:val="000000"/>
          <w:spacing w:val="-2"/>
        </w:rPr>
        <w:t>postępowani</w:t>
      </w:r>
      <w:r>
        <w:rPr>
          <w:rFonts w:cs="Calibri"/>
          <w:color w:val="000000"/>
          <w:spacing w:val="-2"/>
        </w:rPr>
        <w:t>u</w:t>
      </w:r>
      <w:r w:rsidRPr="006E3796" w:rsidR="006E3796">
        <w:rPr>
          <w:rFonts w:cs="Calibri"/>
          <w:color w:val="000000"/>
          <w:spacing w:val="-2"/>
        </w:rPr>
        <w:t xml:space="preserve"> o udzielenie zamówienia publicznego </w:t>
      </w:r>
      <w:r>
        <w:rPr>
          <w:rFonts w:cs="Calibri"/>
          <w:color w:val="000000"/>
          <w:spacing w:val="-2"/>
        </w:rPr>
        <w:t xml:space="preserve">prowadzonego </w:t>
      </w:r>
      <w:r w:rsidRPr="006E3796" w:rsidR="006E3796">
        <w:rPr>
          <w:rFonts w:cs="Calibri"/>
          <w:color w:val="000000"/>
          <w:spacing w:val="-2"/>
        </w:rPr>
        <w:t xml:space="preserve">w trybie podstawowym, na podstawie art. 275 pkt 1 ustawy z dnia 11 września 2019 r. - Prawo zamówień publicznych - zwanej dalej także „ustawy </w:t>
      </w:r>
      <w:proofErr w:type="spellStart"/>
      <w:r w:rsidRPr="006E3796" w:rsidR="006E3796">
        <w:rPr>
          <w:rFonts w:cs="Calibri"/>
          <w:color w:val="000000"/>
          <w:spacing w:val="-2"/>
        </w:rPr>
        <w:t>Pzp</w:t>
      </w:r>
      <w:proofErr w:type="spellEnd"/>
      <w:r w:rsidRPr="006E3796" w:rsidR="006E3796">
        <w:rPr>
          <w:rFonts w:cs="Calibri"/>
          <w:color w:val="000000"/>
          <w:spacing w:val="-2"/>
        </w:rPr>
        <w:t xml:space="preserve">” (Dz. U. z </w:t>
      </w:r>
      <w:r w:rsidRPr="006E3796" w:rsidR="008E09C7">
        <w:rPr>
          <w:rFonts w:cs="Calibri"/>
          <w:color w:val="000000"/>
          <w:spacing w:val="-2"/>
        </w:rPr>
        <w:t>20</w:t>
      </w:r>
      <w:r w:rsidR="008E09C7">
        <w:rPr>
          <w:rFonts w:cs="Calibri"/>
          <w:color w:val="000000"/>
          <w:spacing w:val="-2"/>
        </w:rPr>
        <w:t>24</w:t>
      </w:r>
      <w:r w:rsidRPr="006E3796" w:rsidR="008E09C7">
        <w:rPr>
          <w:rFonts w:cs="Calibri"/>
          <w:color w:val="000000"/>
          <w:spacing w:val="-2"/>
        </w:rPr>
        <w:t xml:space="preserve"> </w:t>
      </w:r>
      <w:r w:rsidRPr="006E3796" w:rsidR="006E3796">
        <w:rPr>
          <w:rFonts w:cs="Calibri"/>
          <w:color w:val="000000"/>
          <w:spacing w:val="-2"/>
        </w:rPr>
        <w:t xml:space="preserve">r., poz. </w:t>
      </w:r>
      <w:r w:rsidR="008E09C7">
        <w:rPr>
          <w:rFonts w:cs="Calibri"/>
          <w:color w:val="000000"/>
          <w:spacing w:val="-2"/>
        </w:rPr>
        <w:t>1320</w:t>
      </w:r>
      <w:r w:rsidRPr="006E3796" w:rsidR="008E09C7">
        <w:rPr>
          <w:rFonts w:cs="Calibri"/>
          <w:color w:val="000000"/>
          <w:spacing w:val="-2"/>
        </w:rPr>
        <w:t xml:space="preserve"> </w:t>
      </w:r>
      <w:r w:rsidRPr="006E3796" w:rsidR="006E3796">
        <w:rPr>
          <w:rFonts w:cs="Calibri"/>
          <w:color w:val="000000"/>
          <w:spacing w:val="-2"/>
        </w:rPr>
        <w:t>ze zm.)</w:t>
      </w:r>
      <w:r>
        <w:rPr>
          <w:rFonts w:cs="Calibri"/>
          <w:color w:val="000000"/>
          <w:spacing w:val="-2"/>
        </w:rPr>
        <w:t>, Strony zawierają Umowę o następującej treści:</w:t>
      </w:r>
    </w:p>
    <w:p w:rsidRPr="009F01F8" w:rsidR="00095D4A" w:rsidP="00095D4A" w:rsidRDefault="00095D4A" w14:paraId="7F23D4F2" w14:textId="01FEDBE0">
      <w:pPr>
        <w:spacing w:after="0" w:line="240" w:lineRule="auto"/>
        <w:jc w:val="both"/>
        <w:rPr>
          <w:rFonts w:cs="Calibri"/>
          <w:color w:val="000000"/>
          <w:spacing w:val="-2"/>
        </w:rPr>
      </w:pPr>
    </w:p>
    <w:p w:rsidR="009C6302" w:rsidP="00F91D5F" w:rsidRDefault="009C6302" w14:paraId="1CAD51DC" w14:textId="77777777">
      <w:pPr>
        <w:spacing w:after="0" w:line="240" w:lineRule="auto"/>
        <w:jc w:val="both"/>
        <w:rPr>
          <w:rFonts w:ascii="Calibri" w:hAnsi="Calibri" w:cs="Calibri"/>
          <w:color w:val="000000"/>
          <w:spacing w:val="-2"/>
        </w:rPr>
      </w:pPr>
    </w:p>
    <w:p w:rsidRPr="00C47CBC" w:rsidR="00F50C9E" w:rsidP="00373785" w:rsidRDefault="00764B3D" w14:paraId="402A27D5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§ 1</w:t>
      </w:r>
    </w:p>
    <w:p w:rsidR="00F50C9E" w:rsidP="00CB176B" w:rsidRDefault="008F28DD" w14:paraId="2C46F816" w14:textId="4D5A2E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1.</w:t>
      </w:r>
      <w:r>
        <w:rPr>
          <w:rFonts w:eastAsia="Calibri" w:cstheme="minorHAnsi"/>
          <w:color w:val="000000"/>
          <w:spacing w:val="-2"/>
        </w:rPr>
        <w:tab/>
      </w:r>
      <w:r w:rsidR="00F92079">
        <w:rPr>
          <w:rFonts w:eastAsia="Calibri" w:cstheme="minorHAnsi"/>
          <w:color w:val="000000"/>
          <w:spacing w:val="-2"/>
        </w:rPr>
        <w:t>Zamawiający powierza a Wykonawca zobowiązuje się wykonać</w:t>
      </w:r>
      <w:r w:rsidR="00F26281">
        <w:rPr>
          <w:rFonts w:eastAsia="Calibri" w:cstheme="minorHAnsi"/>
          <w:color w:val="000000"/>
          <w:spacing w:val="-2"/>
        </w:rPr>
        <w:t xml:space="preserve"> </w:t>
      </w:r>
      <w:r w:rsidRPr="00211EC0" w:rsidR="00211EC0">
        <w:rPr>
          <w:b/>
          <w:bCs/>
        </w:rPr>
        <w:t xml:space="preserve">Roboty budowlane w zakresie </w:t>
      </w:r>
      <w:r w:rsidR="00AD16B9">
        <w:rPr>
          <w:b/>
          <w:bCs/>
        </w:rPr>
        <w:t>modernizacji</w:t>
      </w:r>
      <w:r w:rsidRPr="00211EC0" w:rsidR="00211EC0">
        <w:rPr>
          <w:b/>
          <w:bCs/>
        </w:rPr>
        <w:t xml:space="preserve"> </w:t>
      </w:r>
      <w:r w:rsidR="00195D59">
        <w:rPr>
          <w:b/>
          <w:bCs/>
        </w:rPr>
        <w:t xml:space="preserve">pomieszczeń </w:t>
      </w:r>
      <w:r w:rsidRPr="00211EC0" w:rsidR="00211EC0">
        <w:rPr>
          <w:b/>
          <w:bCs/>
        </w:rPr>
        <w:t>Domu Sąsiedzkiego przy ul. Obozowej 85</w:t>
      </w:r>
      <w:r w:rsidR="00211EC0">
        <w:rPr>
          <w:b/>
          <w:bCs/>
        </w:rPr>
        <w:t xml:space="preserve"> </w:t>
      </w:r>
      <w:r w:rsidRPr="00E219F1" w:rsidR="00715427">
        <w:rPr>
          <w:rFonts w:eastAsia="Calibri" w:cstheme="minorHAnsi"/>
          <w:color w:val="000000"/>
          <w:spacing w:val="-2"/>
        </w:rPr>
        <w:t>zgodnie</w:t>
      </w:r>
      <w:r w:rsidRPr="00E219F1" w:rsidR="00C06217">
        <w:rPr>
          <w:rFonts w:eastAsia="Calibri" w:cstheme="minorHAnsi"/>
          <w:color w:val="000000"/>
          <w:spacing w:val="-2"/>
        </w:rPr>
        <w:t xml:space="preserve"> z</w:t>
      </w:r>
      <w:r w:rsidRPr="00E219F1" w:rsidR="005B6D72">
        <w:rPr>
          <w:rFonts w:eastAsia="Calibri" w:cstheme="minorHAnsi"/>
          <w:color w:val="000000"/>
          <w:spacing w:val="-2"/>
        </w:rPr>
        <w:t xml:space="preserve"> </w:t>
      </w:r>
      <w:r w:rsidRPr="00E219F1" w:rsidR="008205BB">
        <w:rPr>
          <w:rFonts w:eastAsia="Calibri" w:cstheme="minorHAnsi"/>
          <w:color w:val="000000"/>
          <w:spacing w:val="-2"/>
        </w:rPr>
        <w:t>ofertą</w:t>
      </w:r>
      <w:r w:rsidRPr="00E219F1" w:rsidR="00C06217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="00CA6A1D">
        <w:rPr>
          <w:rFonts w:eastAsia="Calibri" w:cstheme="minorHAnsi"/>
          <w:color w:val="000000"/>
          <w:spacing w:val="-2"/>
        </w:rPr>
        <w:t xml:space="preserve"> z dnia</w:t>
      </w:r>
      <w:r w:rsidR="00474D17">
        <w:rPr>
          <w:rFonts w:eastAsia="Calibri" w:cstheme="minorHAnsi"/>
          <w:color w:val="000000"/>
          <w:spacing w:val="-2"/>
        </w:rPr>
        <w:t xml:space="preserve"> </w:t>
      </w:r>
      <w:r w:rsidR="00490F5F">
        <w:rPr>
          <w:rFonts w:eastAsia="Calibri" w:cstheme="minorHAnsi"/>
          <w:color w:val="000000"/>
          <w:spacing w:val="-2"/>
        </w:rPr>
        <w:t xml:space="preserve">………………….. </w:t>
      </w:r>
      <w:r w:rsidR="00F92079">
        <w:rPr>
          <w:rFonts w:eastAsia="Calibri" w:cstheme="minorHAnsi"/>
          <w:color w:val="000000"/>
          <w:spacing w:val="-2"/>
        </w:rPr>
        <w:t>złożonej w postępowaniu o udzielenie zamówienia o numerze referencyjnym:</w:t>
      </w:r>
      <w:r w:rsidR="00211EC0">
        <w:rPr>
          <w:rFonts w:eastAsia="Calibri" w:cstheme="minorHAnsi"/>
          <w:color w:val="000000"/>
          <w:spacing w:val="-2"/>
        </w:rPr>
        <w:t xml:space="preserve"> ………………………………………………</w:t>
      </w:r>
    </w:p>
    <w:p w:rsidR="00E95B1C" w:rsidP="00647D08" w:rsidRDefault="00E95B1C" w14:paraId="6CE62EBB" w14:textId="559BBD55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</w:p>
    <w:p w:rsidR="00E95B1C" w:rsidP="00E95B1C" w:rsidRDefault="00E95B1C" w14:paraId="78879979" w14:textId="03233179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>
        <w:rPr>
          <w:rFonts w:eastAsia="Calibri" w:cstheme="minorHAnsi"/>
          <w:color w:val="000000"/>
          <w:spacing w:val="-2"/>
        </w:rPr>
        <w:t>2</w:t>
      </w:r>
    </w:p>
    <w:p w:rsidRPr="00C47CBC" w:rsidR="00A30910" w:rsidP="00E95B1C" w:rsidRDefault="00A30910" w14:paraId="782DACB2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Pr="00D12180" w:rsidR="00D12180" w:rsidP="00D12180" w:rsidRDefault="00D12180" w14:paraId="47F00EF6" w14:textId="08E1320A">
      <w:pPr>
        <w:pStyle w:val="BodyText"/>
        <w:numPr>
          <w:ilvl w:val="0"/>
          <w:numId w:val="16"/>
        </w:numPr>
        <w:spacing w:before="271"/>
        <w:rPr>
          <w:rFonts w:asciiTheme="minorHAnsi" w:hAnsiTheme="minorHAnsi" w:cstheme="minorHAnsi"/>
          <w:sz w:val="22"/>
          <w:szCs w:val="22"/>
        </w:rPr>
      </w:pPr>
      <w:r w:rsidRPr="00D12180">
        <w:rPr>
          <w:rFonts w:asciiTheme="minorHAnsi" w:hAnsiTheme="minorHAnsi" w:cstheme="minorHAnsi"/>
          <w:sz w:val="22"/>
          <w:szCs w:val="22"/>
        </w:rPr>
        <w:t xml:space="preserve">Przedmiotem zamówienia są roboty budowlane w zakresie </w:t>
      </w:r>
      <w:r w:rsidR="00AD16B9">
        <w:rPr>
          <w:rFonts w:asciiTheme="minorHAnsi" w:hAnsiTheme="minorHAnsi" w:cstheme="minorHAnsi"/>
          <w:sz w:val="22"/>
          <w:szCs w:val="22"/>
        </w:rPr>
        <w:t>modernizacji</w:t>
      </w:r>
      <w:r w:rsidRPr="00D12180" w:rsidR="00AD16B9">
        <w:rPr>
          <w:rFonts w:asciiTheme="minorHAnsi" w:hAnsiTheme="minorHAnsi" w:cstheme="minorHAnsi"/>
          <w:sz w:val="22"/>
          <w:szCs w:val="22"/>
        </w:rPr>
        <w:t xml:space="preserve"> </w:t>
      </w:r>
      <w:r w:rsidR="00AD16B9">
        <w:rPr>
          <w:rFonts w:asciiTheme="minorHAnsi" w:hAnsiTheme="minorHAnsi" w:cstheme="minorHAnsi"/>
          <w:sz w:val="22"/>
          <w:szCs w:val="22"/>
        </w:rPr>
        <w:t xml:space="preserve">pomieszczeń </w:t>
      </w:r>
      <w:r w:rsidRPr="00D12180">
        <w:rPr>
          <w:rFonts w:asciiTheme="minorHAnsi" w:hAnsiTheme="minorHAnsi" w:cstheme="minorHAnsi"/>
          <w:sz w:val="22"/>
          <w:szCs w:val="22"/>
        </w:rPr>
        <w:t>Domu Sąsiedzkiego przy ul. Obozowej 85 zgodnie z</w:t>
      </w:r>
      <w:r>
        <w:rPr>
          <w:rFonts w:asciiTheme="minorHAnsi" w:hAnsiTheme="minorHAnsi" w:cstheme="minorHAnsi"/>
          <w:sz w:val="22"/>
          <w:szCs w:val="22"/>
        </w:rPr>
        <w:t xml:space="preserve"> Opisem przedmiotu zamówienia stanowiącym załącznik nr 1 do umowy</w:t>
      </w:r>
      <w:r w:rsidR="00B67670">
        <w:rPr>
          <w:rFonts w:asciiTheme="minorHAnsi" w:hAnsiTheme="minorHAnsi" w:cstheme="minorHAnsi"/>
          <w:sz w:val="22"/>
          <w:szCs w:val="22"/>
        </w:rPr>
        <w:t xml:space="preserve"> wraz z załącznikami, w tym projektem wykonawczym, przedmiarem robót, określającymi szczegółowo zakres robót stanowiących przedmiot umowy. </w:t>
      </w:r>
    </w:p>
    <w:p w:rsidRPr="00211EC0" w:rsidR="00F26281" w:rsidP="00A30910" w:rsidRDefault="00F26281" w14:paraId="2BF98FA5" w14:textId="613332C4">
      <w:pPr>
        <w:pStyle w:val="BodyText"/>
        <w:numPr>
          <w:ilvl w:val="0"/>
          <w:numId w:val="16"/>
        </w:numPr>
        <w:spacing w:before="271"/>
        <w:rPr>
          <w:rFonts w:asciiTheme="minorHAnsi" w:hAnsiTheme="minorHAnsi" w:cstheme="minorHAnsi"/>
          <w:sz w:val="22"/>
          <w:szCs w:val="22"/>
        </w:rPr>
      </w:pPr>
      <w:r w:rsidRPr="00211EC0">
        <w:rPr>
          <w:rFonts w:asciiTheme="minorHAnsi" w:hAnsiTheme="minorHAnsi" w:cstheme="minorHAnsi"/>
          <w:sz w:val="22"/>
          <w:szCs w:val="22"/>
        </w:rPr>
        <w:t>Przedmiotow</w:t>
      </w:r>
      <w:r w:rsidR="00AD16B9">
        <w:rPr>
          <w:rFonts w:asciiTheme="minorHAnsi" w:hAnsiTheme="minorHAnsi" w:cstheme="minorHAnsi"/>
          <w:spacing w:val="24"/>
          <w:sz w:val="22"/>
          <w:szCs w:val="22"/>
        </w:rPr>
        <w:t>e pomieszczenia</w:t>
      </w:r>
      <w:r w:rsidR="00AD16B9">
        <w:rPr>
          <w:rFonts w:asciiTheme="minorHAnsi" w:hAnsiTheme="minorHAnsi" w:cstheme="minorHAnsi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znajduj</w:t>
      </w:r>
      <w:r w:rsidR="00AD16B9">
        <w:rPr>
          <w:rFonts w:asciiTheme="minorHAnsi" w:hAnsiTheme="minorHAnsi" w:cstheme="minorHAnsi"/>
          <w:sz w:val="22"/>
          <w:szCs w:val="22"/>
        </w:rPr>
        <w:t>ą</w:t>
      </w:r>
      <w:r w:rsidRPr="00211EC0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się na terenie</w:t>
      </w:r>
      <w:r w:rsidRPr="00211EC0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11EC0" w:rsidR="00211EC0">
        <w:rPr>
          <w:rFonts w:asciiTheme="minorHAnsi" w:hAnsiTheme="minorHAnsi" w:cstheme="minorHAnsi"/>
          <w:sz w:val="22"/>
          <w:szCs w:val="22"/>
        </w:rPr>
        <w:t>Domu Sąsiedzkiego przy ul. Obozowej 85</w:t>
      </w:r>
      <w:r w:rsidR="00AD16B9">
        <w:rPr>
          <w:rFonts w:asciiTheme="minorHAnsi" w:hAnsiTheme="minorHAnsi" w:cstheme="minorHAnsi"/>
          <w:sz w:val="22"/>
          <w:szCs w:val="22"/>
        </w:rPr>
        <w:t>.</w:t>
      </w:r>
    </w:p>
    <w:p w:rsidRPr="00211EC0" w:rsidR="00A30910" w:rsidP="00A30910" w:rsidRDefault="00A30910" w14:paraId="66FE1AED" w14:textId="4E21C763">
      <w:pPr>
        <w:pStyle w:val="BodyText"/>
        <w:numPr>
          <w:ilvl w:val="0"/>
          <w:numId w:val="16"/>
        </w:numPr>
        <w:spacing w:before="182" w:line="259" w:lineRule="auto"/>
        <w:ind w:right="514"/>
        <w:jc w:val="both"/>
        <w:rPr>
          <w:rFonts w:asciiTheme="minorHAnsi" w:hAnsiTheme="minorHAnsi" w:cstheme="minorHAnsi"/>
          <w:sz w:val="22"/>
          <w:szCs w:val="22"/>
        </w:rPr>
      </w:pPr>
      <w:r w:rsidRPr="00211EC0">
        <w:rPr>
          <w:rFonts w:asciiTheme="minorHAnsi" w:hAnsiTheme="minorHAnsi" w:cstheme="minorHAnsi"/>
          <w:sz w:val="22"/>
          <w:szCs w:val="22"/>
        </w:rPr>
        <w:t xml:space="preserve">Jakiekolwiek    pominięcie    rodzaju    prac    nie    zwalnia    Wykonawcy    od    prawidłowego </w:t>
      </w:r>
      <w:r w:rsidRPr="00211EC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i kompleksowego wykonania robót zgodnie ze zaleceniami producentów</w:t>
      </w:r>
      <w:r w:rsidRPr="00211EC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wyrobów</w:t>
      </w:r>
      <w:r w:rsidRPr="00211E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użytych</w:t>
      </w:r>
      <w:r w:rsidRPr="00211E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do</w:t>
      </w:r>
      <w:r w:rsidRPr="00211E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11EC0">
        <w:rPr>
          <w:rFonts w:asciiTheme="minorHAnsi" w:hAnsiTheme="minorHAnsi" w:cstheme="minorHAnsi"/>
          <w:sz w:val="22"/>
          <w:szCs w:val="22"/>
        </w:rPr>
        <w:t>prac i sztuką budowlaną</w:t>
      </w:r>
      <w:r w:rsidR="00AD16B9">
        <w:rPr>
          <w:rFonts w:asciiTheme="minorHAnsi" w:hAnsiTheme="minorHAnsi" w:cstheme="minorHAnsi"/>
          <w:sz w:val="22"/>
          <w:szCs w:val="22"/>
        </w:rPr>
        <w:t>.</w:t>
      </w:r>
      <w:r w:rsidRPr="00211EC0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211EC0" w:rsidR="00A30910" w:rsidP="00A30910" w:rsidRDefault="00A30910" w14:paraId="0B4CC1ED" w14:textId="77777777">
      <w:pPr>
        <w:pStyle w:val="BodyText"/>
        <w:numPr>
          <w:ilvl w:val="0"/>
          <w:numId w:val="16"/>
        </w:numPr>
        <w:spacing w:before="182" w:line="259" w:lineRule="auto"/>
        <w:ind w:right="514"/>
        <w:jc w:val="both"/>
        <w:rPr>
          <w:rFonts w:asciiTheme="minorHAnsi" w:hAnsiTheme="minorHAnsi" w:cstheme="minorHAnsi"/>
          <w:sz w:val="22"/>
          <w:szCs w:val="22"/>
        </w:rPr>
      </w:pPr>
      <w:r w:rsidRPr="00211EC0">
        <w:rPr>
          <w:rFonts w:cstheme="minorHAnsi"/>
          <w:sz w:val="22"/>
          <w:szCs w:val="22"/>
        </w:rPr>
        <w:t>Zamawiający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zobowiązuje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się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do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pokrywania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kosztów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związanych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ze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zużyciem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mediów,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tj.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energii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elektrycznej,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energii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cieplnej,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wody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oraz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odprowadzania</w:t>
      </w:r>
      <w:r w:rsidRPr="00211EC0">
        <w:rPr>
          <w:rFonts w:cstheme="minorHAnsi"/>
          <w:spacing w:val="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nieczystości</w:t>
      </w:r>
      <w:r w:rsidRPr="00211EC0">
        <w:rPr>
          <w:rFonts w:cstheme="minorHAnsi"/>
          <w:spacing w:val="-1"/>
          <w:sz w:val="22"/>
          <w:szCs w:val="22"/>
        </w:rPr>
        <w:t xml:space="preserve"> </w:t>
      </w:r>
      <w:r w:rsidRPr="00211EC0">
        <w:rPr>
          <w:rFonts w:cstheme="minorHAnsi"/>
          <w:sz w:val="22"/>
          <w:szCs w:val="22"/>
        </w:rPr>
        <w:t>ciekłych.</w:t>
      </w:r>
    </w:p>
    <w:p w:rsidRPr="00211EC0" w:rsidR="00A30910" w:rsidP="00A30910" w:rsidRDefault="00A30910" w14:paraId="2624C978" w14:textId="77777777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</w:p>
    <w:p w:rsidRPr="00211EC0" w:rsidR="00A30910" w:rsidP="00A30910" w:rsidRDefault="00A30910" w14:paraId="222E6918" w14:textId="3B84B280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5"/>
        <w:jc w:val="both"/>
        <w:rPr>
          <w:rFonts w:cstheme="minorHAnsi"/>
        </w:rPr>
      </w:pPr>
      <w:r w:rsidRPr="00211EC0">
        <w:rPr>
          <w:rFonts w:cstheme="minorHAnsi"/>
        </w:rPr>
        <w:t>Wykonawca zobowiązany jest do uzgadniania na bieżąco z Zamawiającym oraz osobą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pełniącą   nadzór   inwestorski   nad   realizacją   zadania   zastosowanych   rozwiązań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ramach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przedmiotowego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zamówienia.</w:t>
      </w:r>
    </w:p>
    <w:p w:rsidRPr="00211EC0" w:rsidR="00A30910" w:rsidP="00A30910" w:rsidRDefault="00A30910" w14:paraId="69828546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6" w:lineRule="auto"/>
        <w:ind w:right="521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jest zobowiązany do zachowania szczególnej ostrożności przy realizacji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ze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względu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miejsce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publiczne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prowadzenia robót.</w:t>
      </w:r>
    </w:p>
    <w:p w:rsidRPr="00211EC0" w:rsidR="00A30910" w:rsidP="00A30910" w:rsidRDefault="00A30910" w14:paraId="4F3FBA2D" w14:textId="53BE75FD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before="1" w:after="0" w:line="259" w:lineRule="auto"/>
        <w:ind w:right="517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Przedmiotowe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zadanie</w:t>
      </w:r>
      <w:r w:rsidRPr="00211EC0">
        <w:rPr>
          <w:rFonts w:cstheme="minorHAnsi"/>
          <w:spacing w:val="-9"/>
        </w:rPr>
        <w:t xml:space="preserve"> </w:t>
      </w:r>
      <w:r w:rsidRPr="00211EC0">
        <w:rPr>
          <w:rFonts w:cstheme="minorHAnsi"/>
        </w:rPr>
        <w:t>będzie</w:t>
      </w:r>
      <w:r w:rsidRPr="00211EC0">
        <w:rPr>
          <w:rFonts w:cstheme="minorHAnsi"/>
          <w:spacing w:val="-12"/>
        </w:rPr>
        <w:t xml:space="preserve"> </w:t>
      </w:r>
      <w:r w:rsidRPr="00211EC0">
        <w:rPr>
          <w:rFonts w:cstheme="minorHAnsi"/>
        </w:rPr>
        <w:t>prowadzone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-10"/>
        </w:rPr>
        <w:t xml:space="preserve"> </w:t>
      </w:r>
      <w:r w:rsidRPr="00211EC0">
        <w:rPr>
          <w:rFonts w:cstheme="minorHAnsi"/>
        </w:rPr>
        <w:t>czynnym</w:t>
      </w:r>
      <w:r w:rsidRPr="00211EC0">
        <w:rPr>
          <w:rFonts w:cstheme="minorHAnsi"/>
          <w:spacing w:val="-10"/>
        </w:rPr>
        <w:t xml:space="preserve"> </w:t>
      </w:r>
      <w:r w:rsidRPr="00211EC0">
        <w:rPr>
          <w:rFonts w:cstheme="minorHAnsi"/>
        </w:rPr>
        <w:t>obiekcie</w:t>
      </w:r>
      <w:r w:rsidRPr="00211EC0">
        <w:rPr>
          <w:rFonts w:cstheme="minorHAnsi"/>
          <w:spacing w:val="-9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-10"/>
        </w:rPr>
        <w:t xml:space="preserve"> </w:t>
      </w:r>
      <w:r w:rsidRPr="00211EC0">
        <w:rPr>
          <w:rFonts w:cstheme="minorHAnsi"/>
        </w:rPr>
        <w:t>prace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z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nim</w:t>
      </w:r>
      <w:r w:rsidRPr="00211EC0">
        <w:rPr>
          <w:rFonts w:cstheme="minorHAnsi"/>
          <w:spacing w:val="-9"/>
        </w:rPr>
        <w:t xml:space="preserve"> </w:t>
      </w:r>
      <w:r w:rsidRPr="00211EC0">
        <w:rPr>
          <w:rFonts w:cstheme="minorHAnsi"/>
        </w:rPr>
        <w:t>związane</w:t>
      </w:r>
      <w:r w:rsidRPr="00211EC0">
        <w:rPr>
          <w:rFonts w:cstheme="minorHAnsi"/>
          <w:spacing w:val="-52"/>
        </w:rPr>
        <w:t xml:space="preserve"> </w:t>
      </w:r>
      <w:r w:rsidR="00AD16B9">
        <w:rPr>
          <w:rFonts w:cstheme="minorHAnsi"/>
          <w:spacing w:val="-52"/>
        </w:rPr>
        <w:t xml:space="preserve"> </w:t>
      </w:r>
      <w:r w:rsidRPr="00211EC0">
        <w:rPr>
          <w:rFonts w:cstheme="minorHAnsi"/>
        </w:rPr>
        <w:t>nie mogą</w:t>
      </w:r>
      <w:r w:rsidR="00AD16B9">
        <w:rPr>
          <w:rFonts w:cstheme="minorHAnsi"/>
        </w:rPr>
        <w:t xml:space="preserve"> </w:t>
      </w:r>
      <w:r w:rsidRPr="00211EC0">
        <w:rPr>
          <w:rFonts w:cstheme="minorHAnsi"/>
        </w:rPr>
        <w:t>zakłócać pracy budynku. Dane określone w opisie przedmiotu zamówienia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  <w:spacing w:val="-1"/>
        </w:rPr>
        <w:t>będą</w:t>
      </w:r>
      <w:r w:rsidRPr="00211EC0">
        <w:rPr>
          <w:rFonts w:cstheme="minorHAnsi"/>
          <w:spacing w:val="-13"/>
        </w:rPr>
        <w:t xml:space="preserve"> </w:t>
      </w:r>
      <w:r w:rsidRPr="00211EC0">
        <w:rPr>
          <w:rFonts w:cstheme="minorHAnsi"/>
          <w:spacing w:val="-1"/>
        </w:rPr>
        <w:t>uważane</w:t>
      </w:r>
      <w:r w:rsidRPr="00211EC0">
        <w:rPr>
          <w:rFonts w:cstheme="minorHAnsi"/>
          <w:spacing w:val="-12"/>
        </w:rPr>
        <w:t xml:space="preserve"> </w:t>
      </w:r>
      <w:r w:rsidRPr="00211EC0">
        <w:rPr>
          <w:rFonts w:cstheme="minorHAnsi"/>
          <w:spacing w:val="-1"/>
        </w:rPr>
        <w:t>za</w:t>
      </w:r>
      <w:r w:rsidRPr="00211EC0">
        <w:rPr>
          <w:rFonts w:cstheme="minorHAnsi"/>
          <w:spacing w:val="-12"/>
        </w:rPr>
        <w:t xml:space="preserve"> </w:t>
      </w:r>
      <w:r w:rsidRPr="00211EC0">
        <w:rPr>
          <w:rFonts w:cstheme="minorHAnsi"/>
          <w:spacing w:val="-1"/>
        </w:rPr>
        <w:t>wartości</w:t>
      </w:r>
      <w:r w:rsidRPr="00211EC0">
        <w:rPr>
          <w:rFonts w:cstheme="minorHAnsi"/>
          <w:spacing w:val="-10"/>
        </w:rPr>
        <w:t xml:space="preserve"> </w:t>
      </w:r>
      <w:r w:rsidRPr="00211EC0">
        <w:rPr>
          <w:rFonts w:cstheme="minorHAnsi"/>
        </w:rPr>
        <w:t>docelowe,</w:t>
      </w:r>
      <w:r w:rsidRPr="00211EC0">
        <w:rPr>
          <w:rFonts w:cstheme="minorHAnsi"/>
          <w:spacing w:val="-12"/>
        </w:rPr>
        <w:t xml:space="preserve"> </w:t>
      </w:r>
      <w:r w:rsidRPr="00211EC0">
        <w:rPr>
          <w:rFonts w:cstheme="minorHAnsi"/>
        </w:rPr>
        <w:t>od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których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dopuszczalne</w:t>
      </w:r>
      <w:r w:rsidRPr="00211EC0">
        <w:rPr>
          <w:rFonts w:cstheme="minorHAnsi"/>
          <w:spacing w:val="-9"/>
        </w:rPr>
        <w:t xml:space="preserve"> </w:t>
      </w:r>
      <w:r w:rsidRPr="00211EC0">
        <w:rPr>
          <w:rFonts w:cstheme="minorHAnsi"/>
        </w:rPr>
        <w:t>są</w:t>
      </w:r>
      <w:r w:rsidRPr="00211EC0">
        <w:rPr>
          <w:rFonts w:cstheme="minorHAnsi"/>
          <w:spacing w:val="-13"/>
        </w:rPr>
        <w:t xml:space="preserve"> </w:t>
      </w:r>
      <w:r w:rsidRPr="00211EC0">
        <w:rPr>
          <w:rFonts w:cstheme="minorHAnsi"/>
        </w:rPr>
        <w:t>odchylenia</w:t>
      </w:r>
      <w:r w:rsidRPr="00211EC0">
        <w:rPr>
          <w:rFonts w:cstheme="minorHAnsi"/>
          <w:spacing w:val="-10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-11"/>
        </w:rPr>
        <w:t xml:space="preserve"> </w:t>
      </w:r>
      <w:r w:rsidRPr="00211EC0">
        <w:rPr>
          <w:rFonts w:cstheme="minorHAnsi"/>
        </w:rPr>
        <w:t>ramach</w:t>
      </w:r>
      <w:r w:rsidR="00AD16B9">
        <w:rPr>
          <w:rFonts w:cstheme="minorHAnsi"/>
        </w:rPr>
        <w:t xml:space="preserve"> </w:t>
      </w:r>
      <w:r w:rsidRPr="00211EC0">
        <w:rPr>
          <w:rFonts w:cstheme="minorHAnsi"/>
          <w:spacing w:val="-52"/>
        </w:rPr>
        <w:t xml:space="preserve"> </w:t>
      </w:r>
      <w:r w:rsidRPr="00211EC0">
        <w:rPr>
          <w:rFonts w:cstheme="minorHAnsi"/>
        </w:rPr>
        <w:t>określonego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przedziału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tolerancji.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wykonywaniu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należy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uwzględniać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instrukcje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producenta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materiałów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oraz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przepisy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związane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obowiązujące,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tym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również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te,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które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uległy zmianie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lub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aktualizacji.</w:t>
      </w:r>
    </w:p>
    <w:p w:rsidRPr="00211EC0" w:rsidR="00A30910" w:rsidP="00A30910" w:rsidRDefault="00A30910" w14:paraId="5AD631D4" w14:textId="0E867A5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4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Plac</w:t>
      </w:r>
      <w:r w:rsidRPr="00211EC0">
        <w:rPr>
          <w:rFonts w:cstheme="minorHAnsi"/>
          <w:spacing w:val="32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35"/>
        </w:rPr>
        <w:t xml:space="preserve"> </w:t>
      </w:r>
      <w:r w:rsidRPr="00211EC0">
        <w:rPr>
          <w:rFonts w:cstheme="minorHAnsi"/>
        </w:rPr>
        <w:t>zostanie</w:t>
      </w:r>
      <w:r w:rsidRPr="00211EC0">
        <w:rPr>
          <w:rFonts w:cstheme="minorHAnsi"/>
          <w:spacing w:val="35"/>
        </w:rPr>
        <w:t xml:space="preserve"> </w:t>
      </w:r>
      <w:r w:rsidRPr="00211EC0">
        <w:rPr>
          <w:rFonts w:cstheme="minorHAnsi"/>
        </w:rPr>
        <w:t>udostępniony</w:t>
      </w:r>
      <w:r w:rsidRPr="00211EC0">
        <w:rPr>
          <w:rFonts w:cstheme="minorHAnsi"/>
          <w:spacing w:val="30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34"/>
        </w:rPr>
        <w:t xml:space="preserve"> </w:t>
      </w:r>
      <w:r w:rsidR="00211EC0">
        <w:rPr>
          <w:rFonts w:cstheme="minorHAnsi"/>
        </w:rPr>
        <w:t>3</w:t>
      </w:r>
      <w:r w:rsidRPr="00211EC0">
        <w:rPr>
          <w:rFonts w:cstheme="minorHAnsi"/>
          <w:spacing w:val="35"/>
        </w:rPr>
        <w:t xml:space="preserve"> </w:t>
      </w:r>
      <w:r w:rsidRPr="00211EC0">
        <w:rPr>
          <w:rFonts w:cstheme="minorHAnsi"/>
        </w:rPr>
        <w:t>dni</w:t>
      </w:r>
      <w:r w:rsidRPr="00211EC0">
        <w:rPr>
          <w:rFonts w:cstheme="minorHAnsi"/>
          <w:spacing w:val="33"/>
        </w:rPr>
        <w:t xml:space="preserve"> </w:t>
      </w:r>
      <w:r w:rsidRPr="00211EC0">
        <w:rPr>
          <w:rFonts w:cstheme="minorHAnsi"/>
        </w:rPr>
        <w:t>przed</w:t>
      </w:r>
      <w:r w:rsidRPr="00211EC0">
        <w:rPr>
          <w:rFonts w:cstheme="minorHAnsi"/>
          <w:spacing w:val="35"/>
        </w:rPr>
        <w:t xml:space="preserve"> </w:t>
      </w:r>
      <w:r w:rsidRPr="00211EC0">
        <w:rPr>
          <w:rFonts w:cstheme="minorHAnsi"/>
        </w:rPr>
        <w:t>rozpoczęciem</w:t>
      </w:r>
      <w:r w:rsidRPr="00211EC0">
        <w:rPr>
          <w:rFonts w:cstheme="minorHAnsi"/>
          <w:spacing w:val="35"/>
        </w:rPr>
        <w:t xml:space="preserve"> </w:t>
      </w:r>
      <w:r w:rsidRPr="00211EC0">
        <w:rPr>
          <w:rFonts w:cstheme="minorHAnsi"/>
        </w:rPr>
        <w:t>prac</w:t>
      </w:r>
      <w:r w:rsidRPr="00211EC0">
        <w:rPr>
          <w:rFonts w:cstheme="minorHAnsi"/>
          <w:spacing w:val="33"/>
        </w:rPr>
        <w:t xml:space="preserve"> </w:t>
      </w:r>
      <w:r w:rsidRPr="00211EC0">
        <w:rPr>
          <w:rFonts w:cstheme="minorHAnsi"/>
        </w:rPr>
        <w:t>remontowych</w:t>
      </w:r>
      <w:r w:rsidRPr="00211EC0">
        <w:rPr>
          <w:rFonts w:cstheme="minorHAnsi"/>
          <w:spacing w:val="-52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celu przygotowania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się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do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prac.</w:t>
      </w:r>
    </w:p>
    <w:p w:rsidRPr="00211EC0" w:rsidR="00A30910" w:rsidP="00A30910" w:rsidRDefault="00A30910" w14:paraId="664277EB" w14:textId="183597D2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Roboty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przygotowawcze,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tj.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m.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in.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dostarczenie,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zainstalowanie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utrzymanie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ogrodzenia,</w:t>
      </w:r>
      <w:r w:rsidRPr="00211EC0">
        <w:rPr>
          <w:rFonts w:cstheme="minorHAnsi"/>
          <w:spacing w:val="25"/>
        </w:rPr>
        <w:t xml:space="preserve"> </w:t>
      </w:r>
      <w:r w:rsidRPr="00211EC0">
        <w:rPr>
          <w:rFonts w:cstheme="minorHAnsi"/>
        </w:rPr>
        <w:t>barierek,</w:t>
      </w:r>
      <w:r w:rsidRPr="00211EC0">
        <w:rPr>
          <w:rFonts w:cstheme="minorHAnsi"/>
          <w:spacing w:val="28"/>
        </w:rPr>
        <w:t xml:space="preserve"> </w:t>
      </w:r>
      <w:r w:rsidRPr="00211EC0">
        <w:rPr>
          <w:rFonts w:cstheme="minorHAnsi"/>
        </w:rPr>
        <w:t>poręczy,</w:t>
      </w:r>
      <w:r w:rsidRPr="00211EC0">
        <w:rPr>
          <w:rFonts w:cstheme="minorHAnsi"/>
          <w:spacing w:val="28"/>
        </w:rPr>
        <w:t xml:space="preserve"> </w:t>
      </w:r>
      <w:r w:rsidRPr="00211EC0">
        <w:rPr>
          <w:rFonts w:cstheme="minorHAnsi"/>
        </w:rPr>
        <w:t>znaków</w:t>
      </w:r>
      <w:r w:rsidRPr="00211EC0">
        <w:rPr>
          <w:rFonts w:cstheme="minorHAnsi"/>
          <w:spacing w:val="30"/>
        </w:rPr>
        <w:t xml:space="preserve"> </w:t>
      </w:r>
      <w:r w:rsidRPr="00211EC0">
        <w:rPr>
          <w:rFonts w:cstheme="minorHAnsi"/>
        </w:rPr>
        <w:t>ostrzegawczych</w:t>
      </w:r>
      <w:r w:rsidRPr="00211EC0">
        <w:rPr>
          <w:rFonts w:cstheme="minorHAnsi"/>
          <w:spacing w:val="29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28"/>
        </w:rPr>
        <w:t xml:space="preserve"> </w:t>
      </w:r>
      <w:r w:rsidRPr="00211EC0">
        <w:rPr>
          <w:rFonts w:cstheme="minorHAnsi"/>
        </w:rPr>
        <w:t>inne</w:t>
      </w:r>
      <w:r w:rsidRPr="00211EC0">
        <w:rPr>
          <w:rFonts w:cstheme="minorHAnsi"/>
          <w:spacing w:val="28"/>
        </w:rPr>
        <w:t xml:space="preserve"> </w:t>
      </w:r>
      <w:r w:rsidRPr="00211EC0">
        <w:rPr>
          <w:rFonts w:cstheme="minorHAnsi"/>
        </w:rPr>
        <w:t>środków</w:t>
      </w:r>
      <w:r w:rsidRPr="00211EC0">
        <w:rPr>
          <w:rFonts w:cstheme="minorHAnsi"/>
          <w:spacing w:val="27"/>
        </w:rPr>
        <w:t xml:space="preserve"> </w:t>
      </w:r>
      <w:r w:rsidRPr="00211EC0">
        <w:rPr>
          <w:rFonts w:cstheme="minorHAnsi"/>
        </w:rPr>
        <w:t>niezbędnych</w:t>
      </w:r>
      <w:r w:rsidR="00A14A8C">
        <w:rPr>
          <w:rFonts w:cstheme="minorHAnsi"/>
        </w:rPr>
        <w:t xml:space="preserve"> </w:t>
      </w:r>
      <w:r w:rsidRPr="00211EC0">
        <w:rPr>
          <w:rFonts w:cstheme="minorHAnsi"/>
          <w:spacing w:val="-51"/>
        </w:rPr>
        <w:t xml:space="preserve"> </w:t>
      </w:r>
      <w:r w:rsidRPr="00211EC0">
        <w:rPr>
          <w:rFonts w:cstheme="minorHAnsi"/>
        </w:rPr>
        <w:t>do ochrony robót, przygotowanie miejsca składowania zdemontowanych elementów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powinny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zostać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przywiezione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pierwszym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dniu trwania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prac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budowlanych.</w:t>
      </w:r>
    </w:p>
    <w:p w:rsidRPr="00211EC0" w:rsidR="00A30910" w:rsidP="20D13A99" w:rsidRDefault="00A30910" w14:paraId="1EFF4D69" w14:textId="23BA0458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1"/>
        <w:jc w:val="both"/>
        <w:rPr>
          <w:rFonts w:cstheme="minorHAnsi"/>
        </w:rPr>
      </w:pPr>
      <w:r w:rsidRPr="00211EC0">
        <w:rPr>
          <w:rFonts w:cstheme="minorHAnsi"/>
        </w:rPr>
        <w:t>Prace remontowe wykonywane będą w czynnym obiekcie. Należy dostosować rodzaj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prac do panujących warunków atmosferycznych, tak aby w razie wystąpienia opadów</w:t>
      </w:r>
      <w:r w:rsidRPr="00211EC0">
        <w:rPr>
          <w:rFonts w:cstheme="minorHAnsi"/>
          <w:spacing w:val="-52"/>
        </w:rPr>
        <w:t xml:space="preserve"> </w:t>
      </w:r>
      <w:r w:rsidR="004D0AFA">
        <w:rPr>
          <w:rFonts w:cstheme="minorHAnsi"/>
          <w:spacing w:val="-52"/>
        </w:rPr>
        <w:t xml:space="preserve">   </w:t>
      </w:r>
      <w:r w:rsidRPr="00211EC0">
        <w:rPr>
          <w:rFonts w:cstheme="minorHAnsi"/>
        </w:rPr>
        <w:t>nie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doszło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do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zalania pomieszczeń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bądź innych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uszkodzeń.</w:t>
      </w:r>
    </w:p>
    <w:p w:rsidRPr="00211EC0" w:rsidR="00A30910" w:rsidP="00A30910" w:rsidRDefault="00A30910" w14:paraId="43498338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Przy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realizacji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zadania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Wykonawca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zastosuje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materiały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55"/>
        </w:rPr>
        <w:t xml:space="preserve"> </w:t>
      </w:r>
      <w:r w:rsidRPr="00211EC0">
        <w:rPr>
          <w:rFonts w:cstheme="minorHAnsi"/>
        </w:rPr>
        <w:t>urządzenia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dopuszczone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do obrotu i stosowania w obiektach użyteczności publicznej oraz pełnowartościowe,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tj. I gat., dla których wydano odpowiednie świadectwa i certyfikaty, atesty, krajowe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oceny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techniczne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lub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inne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deklaracje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właściwości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użytkowych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PN.</w:t>
      </w:r>
    </w:p>
    <w:p w:rsidRPr="00211EC0" w:rsidR="00A30910" w:rsidP="00A30910" w:rsidRDefault="00A30910" w14:paraId="763BDF85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Przedmiot</w:t>
      </w:r>
      <w:r w:rsidRPr="00211EC0">
        <w:rPr>
          <w:rFonts w:cstheme="minorHAnsi"/>
          <w:spacing w:val="20"/>
        </w:rPr>
        <w:t xml:space="preserve"> </w:t>
      </w:r>
      <w:r w:rsidRPr="00211EC0">
        <w:rPr>
          <w:rFonts w:cstheme="minorHAnsi"/>
        </w:rPr>
        <w:t>inwestycji</w:t>
      </w:r>
      <w:r w:rsidRPr="00211EC0">
        <w:rPr>
          <w:rFonts w:cstheme="minorHAnsi"/>
          <w:spacing w:val="18"/>
        </w:rPr>
        <w:t xml:space="preserve"> </w:t>
      </w:r>
      <w:r w:rsidRPr="00211EC0">
        <w:rPr>
          <w:rFonts w:cstheme="minorHAnsi"/>
        </w:rPr>
        <w:t>należy</w:t>
      </w:r>
      <w:r w:rsidRPr="00211EC0">
        <w:rPr>
          <w:rFonts w:cstheme="minorHAnsi"/>
          <w:spacing w:val="19"/>
        </w:rPr>
        <w:t xml:space="preserve"> </w:t>
      </w:r>
      <w:r w:rsidRPr="00211EC0">
        <w:rPr>
          <w:rFonts w:cstheme="minorHAnsi"/>
        </w:rPr>
        <w:t>wykonać</w:t>
      </w:r>
      <w:r w:rsidRPr="00211EC0">
        <w:rPr>
          <w:rFonts w:cstheme="minorHAnsi"/>
          <w:spacing w:val="16"/>
        </w:rPr>
        <w:t xml:space="preserve"> </w:t>
      </w:r>
      <w:r w:rsidRPr="00211EC0">
        <w:rPr>
          <w:rFonts w:cstheme="minorHAnsi"/>
        </w:rPr>
        <w:t>zgodnie</w:t>
      </w:r>
      <w:r w:rsidRPr="00211EC0">
        <w:rPr>
          <w:rFonts w:cstheme="minorHAnsi"/>
          <w:spacing w:val="18"/>
        </w:rPr>
        <w:t xml:space="preserve"> </w:t>
      </w:r>
      <w:r w:rsidRPr="00211EC0">
        <w:rPr>
          <w:rFonts w:cstheme="minorHAnsi"/>
        </w:rPr>
        <w:t>z</w:t>
      </w:r>
      <w:r w:rsidRPr="00211EC0">
        <w:rPr>
          <w:rFonts w:cstheme="minorHAnsi"/>
          <w:spacing w:val="18"/>
        </w:rPr>
        <w:t xml:space="preserve"> </w:t>
      </w:r>
      <w:r w:rsidRPr="00211EC0">
        <w:rPr>
          <w:rFonts w:cstheme="minorHAnsi"/>
        </w:rPr>
        <w:t>wymaganiami</w:t>
      </w:r>
      <w:r w:rsidRPr="00211EC0">
        <w:rPr>
          <w:rFonts w:cstheme="minorHAnsi"/>
          <w:spacing w:val="17"/>
        </w:rPr>
        <w:t xml:space="preserve"> </w:t>
      </w:r>
      <w:r w:rsidRPr="00211EC0">
        <w:rPr>
          <w:rFonts w:cstheme="minorHAnsi"/>
        </w:rPr>
        <w:t>obowiązujących</w:t>
      </w:r>
      <w:r w:rsidRPr="00211EC0">
        <w:rPr>
          <w:rFonts w:cstheme="minorHAnsi"/>
          <w:spacing w:val="21"/>
        </w:rPr>
        <w:t xml:space="preserve"> </w:t>
      </w:r>
      <w:r w:rsidRPr="00211EC0">
        <w:rPr>
          <w:rFonts w:cstheme="minorHAnsi"/>
        </w:rPr>
        <w:t>norm i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przepisów.</w:t>
      </w:r>
    </w:p>
    <w:p w:rsidRPr="00211EC0" w:rsidR="00A30910" w:rsidP="00A30910" w:rsidRDefault="00A30910" w14:paraId="71FAEBE5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zobowiązany jest Przestrzegania</w:t>
      </w:r>
      <w:r w:rsidRPr="00211EC0">
        <w:rPr>
          <w:rFonts w:cstheme="minorHAnsi"/>
          <w:spacing w:val="19"/>
        </w:rPr>
        <w:t xml:space="preserve"> </w:t>
      </w:r>
      <w:r w:rsidRPr="00211EC0">
        <w:rPr>
          <w:rFonts w:cstheme="minorHAnsi"/>
        </w:rPr>
        <w:t>zasad</w:t>
      </w:r>
      <w:r w:rsidRPr="00211EC0">
        <w:rPr>
          <w:rFonts w:cstheme="minorHAnsi"/>
          <w:spacing w:val="74"/>
        </w:rPr>
        <w:t xml:space="preserve"> </w:t>
      </w:r>
      <w:r w:rsidRPr="00211EC0">
        <w:rPr>
          <w:rFonts w:cstheme="minorHAnsi"/>
        </w:rPr>
        <w:t>BHP</w:t>
      </w:r>
      <w:r w:rsidRPr="00211EC0">
        <w:rPr>
          <w:rFonts w:cstheme="minorHAnsi"/>
          <w:spacing w:val="75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75"/>
        </w:rPr>
        <w:t xml:space="preserve"> </w:t>
      </w:r>
      <w:r w:rsidRPr="00211EC0">
        <w:rPr>
          <w:rFonts w:cstheme="minorHAnsi"/>
        </w:rPr>
        <w:t>sanitarno-epidemiologicznych</w:t>
      </w:r>
      <w:r w:rsidRPr="00211EC0">
        <w:rPr>
          <w:rFonts w:cstheme="minorHAnsi"/>
          <w:spacing w:val="72"/>
        </w:rPr>
        <w:t xml:space="preserve"> </w:t>
      </w:r>
      <w:r w:rsidRPr="00211EC0">
        <w:rPr>
          <w:rFonts w:cstheme="minorHAnsi"/>
        </w:rPr>
        <w:t>w</w:t>
      </w:r>
      <w:r w:rsidRPr="00211EC0">
        <w:rPr>
          <w:rFonts w:cstheme="minorHAnsi"/>
          <w:spacing w:val="75"/>
        </w:rPr>
        <w:t xml:space="preserve"> </w:t>
      </w:r>
      <w:r w:rsidRPr="00211EC0">
        <w:rPr>
          <w:rFonts w:cstheme="minorHAnsi"/>
        </w:rPr>
        <w:t>czasie</w:t>
      </w:r>
      <w:r w:rsidRPr="00211EC0">
        <w:rPr>
          <w:rFonts w:cstheme="minorHAnsi"/>
          <w:spacing w:val="72"/>
        </w:rPr>
        <w:t xml:space="preserve"> </w:t>
      </w:r>
      <w:r w:rsidRPr="00211EC0">
        <w:rPr>
          <w:rFonts w:cstheme="minorHAnsi"/>
        </w:rPr>
        <w:t>wykonywania robót.</w:t>
      </w:r>
    </w:p>
    <w:p w:rsidRPr="00211EC0" w:rsidR="00A30910" w:rsidP="00A30910" w:rsidRDefault="00A30910" w14:paraId="4238B6B0" w14:textId="05614DEA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 xml:space="preserve">Wykonawca zobowiązany </w:t>
      </w:r>
      <w:r w:rsidR="004D0AFA">
        <w:rPr>
          <w:rFonts w:cstheme="minorHAnsi"/>
        </w:rPr>
        <w:t xml:space="preserve">jest do </w:t>
      </w:r>
      <w:r w:rsidRPr="00211EC0">
        <w:rPr>
          <w:rFonts w:cstheme="minorHAnsi"/>
        </w:rPr>
        <w:t>zabezpieczenia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obiektu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przed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wejściem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osób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trzecich.</w:t>
      </w:r>
    </w:p>
    <w:p w:rsidRPr="00211EC0" w:rsidR="00A30910" w:rsidP="00A30910" w:rsidRDefault="00A30910" w14:paraId="14C55994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zobowiązany jest do przedstawienia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wszystkich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wymaganych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atestów,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certyfikatów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oraz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deklaracji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zgodności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Polskimi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Normami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lub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Aprobatami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Technicznymi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zastosowane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materiały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wyroby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budowlane.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Dostarczane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Wykonawcę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teren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budowy</w:t>
      </w:r>
      <w:r w:rsidRPr="00211EC0">
        <w:rPr>
          <w:rFonts w:cstheme="minorHAnsi"/>
          <w:spacing w:val="-52"/>
        </w:rPr>
        <w:t xml:space="preserve"> </w:t>
      </w:r>
      <w:r w:rsidRPr="00211EC0">
        <w:rPr>
          <w:rFonts w:cstheme="minorHAnsi"/>
        </w:rPr>
        <w:t>materiały muszą zostać wcześniej uzgodnione z Zamawiającym oraz osobą pełniącą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nadzór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inwestorski nad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realizacją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zamówienia.</w:t>
      </w:r>
    </w:p>
    <w:p w:rsidRPr="00211EC0" w:rsidR="00A30910" w:rsidP="00A30910" w:rsidRDefault="00A30910" w14:paraId="720A3BDC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czasie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wykonywania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zorganizuje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miejsce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prac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własnym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staraniem i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własny koszt.</w:t>
      </w:r>
      <w:r w:rsidRPr="00211EC0">
        <w:rPr>
          <w:rFonts w:cstheme="minorHAnsi"/>
          <w:spacing w:val="-1"/>
        </w:rPr>
        <w:t xml:space="preserve"> </w:t>
      </w:r>
    </w:p>
    <w:p w:rsidRPr="00211EC0" w:rsidR="00A30910" w:rsidP="00A30910" w:rsidRDefault="00A30910" w14:paraId="0DA75080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jest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odpowiedzialny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za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jakość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prac.</w:t>
      </w:r>
    </w:p>
    <w:p w:rsidRPr="00211EC0" w:rsidR="00A30910" w:rsidP="00A30910" w:rsidRDefault="00A30910" w14:paraId="66C7EF6D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podejmie na własny koszt wszelkie środki niezbędne dla ochrony robót,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będzie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utrzymywał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bieżący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porządek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na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miejscu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prac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budowlanych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terenie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przyległym. Po wykonaniu prac budowlanych Wykonawca uporządkuje teren przy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budynku.</w:t>
      </w:r>
    </w:p>
    <w:p w:rsidRPr="00211EC0" w:rsidR="00A30910" w:rsidP="00A30910" w:rsidRDefault="00A30910" w14:paraId="1F3919E4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zobowiązany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jest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do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skutecznego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oddzielenia</w:t>
      </w:r>
      <w:r w:rsidRPr="00211EC0">
        <w:rPr>
          <w:rFonts w:cstheme="minorHAnsi"/>
          <w:spacing w:val="-5"/>
        </w:rPr>
        <w:t xml:space="preserve"> </w:t>
      </w:r>
      <w:r w:rsidRPr="00211EC0">
        <w:rPr>
          <w:rFonts w:cstheme="minorHAnsi"/>
        </w:rPr>
        <w:t>miejsc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prowadzonych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prac.</w:t>
      </w:r>
    </w:p>
    <w:p w:rsidRPr="00211EC0" w:rsidR="00A30910" w:rsidP="00A30910" w:rsidRDefault="00A30910" w14:paraId="6CA30BE1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zobowiązany jest do posiadania odpowiedniego ubioru identyfikującego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wykonawcę lub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posiadania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identyfikatora.</w:t>
      </w:r>
    </w:p>
    <w:p w:rsidRPr="00211EC0" w:rsidR="00A30910" w:rsidP="00A30910" w:rsidRDefault="00A30910" w14:paraId="460B9E97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Wykonawca będzie stosował się do wszystkich przepisów prawnych obowiązujących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 zakresie bezpieczeństwa przeciwpożarowego i będzie odpowiedzialny za wszystkie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straty powstałe w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wyniku pożaru, który mógłby powstać w</w:t>
      </w:r>
      <w:r w:rsidRPr="00211EC0">
        <w:rPr>
          <w:rFonts w:cstheme="minorHAnsi"/>
          <w:spacing w:val="54"/>
        </w:rPr>
        <w:t xml:space="preserve"> </w:t>
      </w:r>
      <w:r w:rsidRPr="00211EC0">
        <w:rPr>
          <w:rFonts w:cstheme="minorHAnsi"/>
        </w:rPr>
        <w:t>okresie realizacji robót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lub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został spowodowany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przez</w:t>
      </w:r>
      <w:r w:rsidRPr="00211EC0">
        <w:rPr>
          <w:rFonts w:cstheme="minorHAnsi"/>
          <w:spacing w:val="2"/>
        </w:rPr>
        <w:t xml:space="preserve"> </w:t>
      </w:r>
      <w:r w:rsidRPr="00211EC0">
        <w:rPr>
          <w:rFonts w:cstheme="minorHAnsi"/>
        </w:rPr>
        <w:t>któregokolwiek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z jego pracowników,</w:t>
      </w:r>
    </w:p>
    <w:p w:rsidRPr="00211EC0" w:rsidR="00A30910" w:rsidP="00A30910" w:rsidRDefault="00A30910" w14:paraId="46CFD767" w14:textId="77777777">
      <w:pPr>
        <w:pStyle w:val="ListParagraph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Po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wykonaniu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prac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przedłoży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Zamawiającemu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dokumentację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powykonawczą.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Techniczną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dokumentację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powykonawczą</w:t>
      </w:r>
      <w:r w:rsidRPr="00211EC0">
        <w:rPr>
          <w:rFonts w:cstheme="minorHAnsi"/>
          <w:spacing w:val="-1"/>
        </w:rPr>
        <w:t xml:space="preserve"> </w:t>
      </w:r>
      <w:r w:rsidRPr="00211EC0">
        <w:rPr>
          <w:rFonts w:cstheme="minorHAnsi"/>
        </w:rPr>
        <w:t>stanowi min.:</w:t>
      </w:r>
    </w:p>
    <w:p w:rsidRPr="00211EC0" w:rsidR="00A30910" w:rsidP="00A30910" w:rsidRDefault="00A30910" w14:paraId="2E876E60" w14:textId="77777777">
      <w:pPr>
        <w:pStyle w:val="ListParagraph"/>
        <w:widowControl w:val="0"/>
        <w:numPr>
          <w:ilvl w:val="2"/>
          <w:numId w:val="18"/>
        </w:numPr>
        <w:tabs>
          <w:tab w:val="left" w:pos="1843"/>
          <w:tab w:val="left" w:pos="2127"/>
        </w:tabs>
        <w:autoSpaceDE w:val="0"/>
        <w:autoSpaceDN w:val="0"/>
        <w:spacing w:before="3" w:after="0" w:line="259" w:lineRule="auto"/>
        <w:ind w:left="993" w:right="515" w:firstLine="0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komplet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świadectw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jakości,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atestów,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certyfikatów,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deklaracji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właściwości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użytkowych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oraz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kart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gwarancyjnych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dla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materiałów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dostarczonych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przez</w:t>
      </w:r>
      <w:r w:rsidRPr="00211EC0">
        <w:rPr>
          <w:rFonts w:cstheme="minorHAnsi"/>
          <w:spacing w:val="1"/>
        </w:rPr>
        <w:t xml:space="preserve"> </w:t>
      </w:r>
      <w:r w:rsidRPr="00211EC0">
        <w:rPr>
          <w:rFonts w:cstheme="minorHAnsi"/>
        </w:rPr>
        <w:t>Wykonawcę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świadczących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o</w:t>
      </w:r>
      <w:r w:rsidRPr="00211EC0">
        <w:rPr>
          <w:rFonts w:cstheme="minorHAnsi"/>
          <w:spacing w:val="-2"/>
        </w:rPr>
        <w:t xml:space="preserve"> </w:t>
      </w:r>
      <w:r w:rsidRPr="00211EC0">
        <w:rPr>
          <w:rFonts w:cstheme="minorHAnsi"/>
        </w:rPr>
        <w:t>ich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przydatności</w:t>
      </w:r>
      <w:r w:rsidRPr="00211EC0">
        <w:rPr>
          <w:rFonts w:cstheme="minorHAnsi"/>
          <w:spacing w:val="-3"/>
        </w:rPr>
        <w:t xml:space="preserve"> </w:t>
      </w:r>
      <w:r w:rsidRPr="00211EC0">
        <w:rPr>
          <w:rFonts w:cstheme="minorHAnsi"/>
        </w:rPr>
        <w:t>dla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potrzeb</w:t>
      </w:r>
      <w:r w:rsidRPr="00211EC0">
        <w:rPr>
          <w:rFonts w:cstheme="minorHAnsi"/>
          <w:spacing w:val="-4"/>
        </w:rPr>
        <w:t xml:space="preserve"> </w:t>
      </w:r>
      <w:r w:rsidRPr="00211EC0">
        <w:rPr>
          <w:rFonts w:cstheme="minorHAnsi"/>
        </w:rPr>
        <w:t>budownictwa,</w:t>
      </w:r>
    </w:p>
    <w:p w:rsidRPr="00211EC0" w:rsidR="00A30910" w:rsidP="00A30910" w:rsidRDefault="00A30910" w14:paraId="1CA21831" w14:textId="77777777">
      <w:pPr>
        <w:pStyle w:val="ListParagraph"/>
        <w:widowControl w:val="0"/>
        <w:numPr>
          <w:ilvl w:val="2"/>
          <w:numId w:val="18"/>
        </w:numPr>
        <w:tabs>
          <w:tab w:val="left" w:pos="1843"/>
          <w:tab w:val="left" w:pos="2127"/>
        </w:tabs>
        <w:autoSpaceDE w:val="0"/>
        <w:autoSpaceDN w:val="0"/>
        <w:spacing w:after="0" w:line="292" w:lineRule="exact"/>
        <w:ind w:left="993" w:firstLine="0"/>
        <w:contextualSpacing w:val="0"/>
        <w:jc w:val="both"/>
        <w:rPr>
          <w:rFonts w:cstheme="minorHAnsi"/>
        </w:rPr>
      </w:pPr>
      <w:r w:rsidRPr="00211EC0">
        <w:rPr>
          <w:rFonts w:cstheme="minorHAnsi"/>
        </w:rPr>
        <w:t>oświadczenie</w:t>
      </w:r>
      <w:r w:rsidRPr="00211EC0">
        <w:rPr>
          <w:rFonts w:cstheme="minorHAnsi"/>
          <w:spacing w:val="43"/>
        </w:rPr>
        <w:t xml:space="preserve"> </w:t>
      </w:r>
      <w:r w:rsidRPr="00211EC0">
        <w:rPr>
          <w:rFonts w:cstheme="minorHAnsi"/>
        </w:rPr>
        <w:t>pisemne</w:t>
      </w:r>
      <w:r w:rsidRPr="00211EC0">
        <w:rPr>
          <w:rFonts w:cstheme="minorHAnsi"/>
          <w:spacing w:val="44"/>
        </w:rPr>
        <w:t xml:space="preserve"> </w:t>
      </w:r>
      <w:r w:rsidRPr="00211EC0">
        <w:rPr>
          <w:rFonts w:cstheme="minorHAnsi"/>
        </w:rPr>
        <w:t>Wykonawcy</w:t>
      </w:r>
      <w:r w:rsidRPr="00211EC0">
        <w:rPr>
          <w:rFonts w:cstheme="minorHAnsi"/>
          <w:spacing w:val="44"/>
        </w:rPr>
        <w:t xml:space="preserve"> </w:t>
      </w:r>
      <w:r w:rsidRPr="00211EC0">
        <w:rPr>
          <w:rFonts w:cstheme="minorHAnsi"/>
        </w:rPr>
        <w:t>stwierdzające</w:t>
      </w:r>
      <w:r w:rsidRPr="00211EC0">
        <w:rPr>
          <w:rFonts w:cstheme="minorHAnsi"/>
          <w:spacing w:val="46"/>
        </w:rPr>
        <w:t xml:space="preserve"> </w:t>
      </w:r>
      <w:r w:rsidRPr="00211EC0">
        <w:rPr>
          <w:rFonts w:cstheme="minorHAnsi"/>
        </w:rPr>
        <w:t>wykonanie</w:t>
      </w:r>
      <w:r w:rsidRPr="00211EC0">
        <w:rPr>
          <w:rFonts w:cstheme="minorHAnsi"/>
          <w:spacing w:val="47"/>
        </w:rPr>
        <w:t xml:space="preserve"> </w:t>
      </w:r>
      <w:r w:rsidRPr="00211EC0">
        <w:rPr>
          <w:rFonts w:cstheme="minorHAnsi"/>
        </w:rPr>
        <w:t>robót</w:t>
      </w:r>
      <w:r w:rsidRPr="00211EC0">
        <w:rPr>
          <w:rFonts w:cstheme="minorHAnsi"/>
          <w:spacing w:val="46"/>
        </w:rPr>
        <w:t xml:space="preserve"> </w:t>
      </w:r>
      <w:r w:rsidRPr="00211EC0">
        <w:rPr>
          <w:rFonts w:cstheme="minorHAnsi"/>
        </w:rPr>
        <w:t>zgodnie</w:t>
      </w:r>
    </w:p>
    <w:p w:rsidR="00EC6428" w:rsidP="00A30910" w:rsidRDefault="00A30910" w14:paraId="721ABCCB" w14:textId="4C18F9B3">
      <w:pPr>
        <w:pStyle w:val="BodyText"/>
        <w:tabs>
          <w:tab w:val="left" w:pos="1843"/>
          <w:tab w:val="left" w:pos="2127"/>
        </w:tabs>
        <w:spacing w:before="24"/>
        <w:ind w:left="993"/>
        <w:jc w:val="both"/>
        <w:rPr>
          <w:rFonts w:asciiTheme="minorHAnsi" w:hAnsiTheme="minorHAnsi" w:cstheme="minorBidi"/>
          <w:sz w:val="22"/>
          <w:szCs w:val="22"/>
        </w:rPr>
      </w:pPr>
      <w:r w:rsidRPr="03DC82BD">
        <w:rPr>
          <w:rFonts w:asciiTheme="minorHAnsi" w:hAnsiTheme="minorHAnsi" w:cstheme="minorBidi"/>
          <w:sz w:val="22"/>
          <w:szCs w:val="22"/>
        </w:rPr>
        <w:t>ze</w:t>
      </w:r>
      <w:r w:rsidRPr="03DC82BD">
        <w:rPr>
          <w:rFonts w:asciiTheme="minorHAnsi" w:hAnsiTheme="minorHAnsi" w:cstheme="minorBidi"/>
          <w:spacing w:val="-2"/>
          <w:sz w:val="22"/>
          <w:szCs w:val="22"/>
        </w:rPr>
        <w:t xml:space="preserve"> </w:t>
      </w:r>
      <w:r w:rsidRPr="03DC82BD">
        <w:rPr>
          <w:rFonts w:asciiTheme="minorHAnsi" w:hAnsiTheme="minorHAnsi" w:cstheme="minorBidi"/>
          <w:sz w:val="22"/>
          <w:szCs w:val="22"/>
        </w:rPr>
        <w:t>sztuką</w:t>
      </w:r>
      <w:r w:rsidRPr="03DC82BD">
        <w:rPr>
          <w:rFonts w:asciiTheme="minorHAnsi" w:hAnsiTheme="minorHAnsi" w:cstheme="minorBidi"/>
          <w:spacing w:val="-5"/>
          <w:sz w:val="22"/>
          <w:szCs w:val="22"/>
        </w:rPr>
        <w:t xml:space="preserve"> </w:t>
      </w:r>
      <w:r w:rsidRPr="03DC82BD">
        <w:rPr>
          <w:rFonts w:asciiTheme="minorHAnsi" w:hAnsiTheme="minorHAnsi" w:cstheme="minorBidi"/>
          <w:sz w:val="22"/>
          <w:szCs w:val="22"/>
        </w:rPr>
        <w:t>budowlaną</w:t>
      </w:r>
      <w:r w:rsidRPr="03DC82BD">
        <w:rPr>
          <w:rFonts w:asciiTheme="minorHAnsi" w:hAnsiTheme="minorHAnsi" w:cstheme="minorBidi"/>
          <w:spacing w:val="50"/>
          <w:sz w:val="22"/>
          <w:szCs w:val="22"/>
        </w:rPr>
        <w:t xml:space="preserve"> </w:t>
      </w:r>
      <w:r w:rsidRPr="03DC82BD">
        <w:rPr>
          <w:rFonts w:asciiTheme="minorHAnsi" w:hAnsiTheme="minorHAnsi" w:cstheme="minorBidi"/>
          <w:sz w:val="22"/>
          <w:szCs w:val="22"/>
        </w:rPr>
        <w:t>i</w:t>
      </w:r>
      <w:r w:rsidRPr="03DC82BD">
        <w:rPr>
          <w:rFonts w:asciiTheme="minorHAnsi" w:hAnsiTheme="minorHAnsi" w:cstheme="minorBidi"/>
          <w:spacing w:val="-4"/>
          <w:sz w:val="22"/>
          <w:szCs w:val="22"/>
        </w:rPr>
        <w:t xml:space="preserve"> </w:t>
      </w:r>
      <w:r w:rsidRPr="03DC82BD">
        <w:rPr>
          <w:rFonts w:asciiTheme="minorHAnsi" w:hAnsiTheme="minorHAnsi" w:cstheme="minorBidi"/>
          <w:sz w:val="22"/>
          <w:szCs w:val="22"/>
        </w:rPr>
        <w:t>obowiązującymi</w:t>
      </w:r>
      <w:r w:rsidRPr="03DC82BD">
        <w:rPr>
          <w:rFonts w:asciiTheme="minorHAnsi" w:hAnsiTheme="minorHAnsi" w:cstheme="minorBidi"/>
          <w:spacing w:val="-4"/>
          <w:sz w:val="22"/>
          <w:szCs w:val="22"/>
        </w:rPr>
        <w:t xml:space="preserve"> </w:t>
      </w:r>
      <w:r w:rsidRPr="03DC82BD">
        <w:rPr>
          <w:rFonts w:asciiTheme="minorHAnsi" w:hAnsiTheme="minorHAnsi" w:cstheme="minorBidi"/>
          <w:sz w:val="22"/>
          <w:szCs w:val="22"/>
        </w:rPr>
        <w:t>przepisami.</w:t>
      </w:r>
    </w:p>
    <w:p w:rsidRPr="00F36B29" w:rsidR="001B6936" w:rsidP="004D0AFA" w:rsidRDefault="00EC6428" w14:paraId="0A1A3957" w14:textId="11555F80">
      <w:pPr>
        <w:pStyle w:val="ListParagraph"/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bCs/>
          <w:lang w:eastAsia="ar-SA"/>
        </w:rPr>
      </w:pPr>
      <w:r w:rsidRPr="00B60581">
        <w:rPr>
          <w:rFonts w:cstheme="minorHAnsi"/>
          <w:bCs/>
          <w:lang w:eastAsia="ar-SA"/>
        </w:rPr>
        <w:t>Wykonawca i każdy z podwykonawców zobowiązuje się do zatrudnienia na podstawie stosunku pracy osób wykonujących poniższe czynności w zakresie realizacji przedmiotu umowy:</w:t>
      </w:r>
    </w:p>
    <w:p w:rsidR="001B6936" w:rsidP="004D0AFA" w:rsidRDefault="001B6936" w14:paraId="5C169195" w14:textId="77777777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</w:rPr>
      </w:pPr>
      <w:r w:rsidRPr="004D0AFA">
        <w:rPr>
          <w:rFonts w:eastAsia="Times New Roman" w:cstheme="minorHAnsi"/>
          <w:color w:val="222222"/>
        </w:rPr>
        <w:t>Prace rozbiórkowe polegające na demontażu istniejących instalacji sanitarnych i elektrycznych, wykuciu z muru ościeżnic drewnianych, rozebraniu ścianek działowych, posadzek.</w:t>
      </w:r>
    </w:p>
    <w:p w:rsidR="001B6936" w:rsidP="004D0AFA" w:rsidRDefault="001B6936" w14:paraId="03EFBD67" w14:textId="77777777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</w:rPr>
      </w:pPr>
      <w:r w:rsidRPr="004D0AFA">
        <w:rPr>
          <w:rFonts w:eastAsia="Times New Roman" w:cstheme="minorHAnsi"/>
          <w:color w:val="222222"/>
        </w:rPr>
        <w:t xml:space="preserve">Wykonanie instalacji wewnętrznych, w tym: instalacji wodociągowej, instalacji kanalizacji sanitarnej, linii kablowej zasilającej rozdz. TR (z </w:t>
      </w:r>
      <w:proofErr w:type="spellStart"/>
      <w:r w:rsidRPr="004D0AFA">
        <w:rPr>
          <w:rFonts w:eastAsia="Times New Roman" w:cstheme="minorHAnsi"/>
          <w:color w:val="222222"/>
        </w:rPr>
        <w:t>istn.RG</w:t>
      </w:r>
      <w:proofErr w:type="spellEnd"/>
      <w:r w:rsidRPr="004D0AFA">
        <w:rPr>
          <w:rFonts w:eastAsia="Times New Roman" w:cstheme="minorHAnsi"/>
          <w:color w:val="222222"/>
        </w:rPr>
        <w:t xml:space="preserve">), projektowanej rozdzielnicy RT, montażu osprzętu elektroinstalacyjnego, </w:t>
      </w:r>
      <w:proofErr w:type="spellStart"/>
      <w:r w:rsidRPr="004D0AFA">
        <w:rPr>
          <w:rFonts w:eastAsia="Times New Roman" w:cstheme="minorHAnsi"/>
          <w:color w:val="222222"/>
        </w:rPr>
        <w:t>oprzewodowania</w:t>
      </w:r>
      <w:proofErr w:type="spellEnd"/>
      <w:r w:rsidRPr="004D0AFA">
        <w:rPr>
          <w:rFonts w:eastAsia="Times New Roman" w:cstheme="minorHAnsi"/>
          <w:color w:val="222222"/>
        </w:rPr>
        <w:t xml:space="preserve"> (oświetlenia ogólnego, gniazd wtyczkowych) i instalacji strukturalnej, wykonaniu połączeń wyrównawczych i doposażeniu istniejącej rozdzielnicy RG</w:t>
      </w:r>
    </w:p>
    <w:p w:rsidRPr="004D0AFA" w:rsidR="001B6936" w:rsidP="004D0AFA" w:rsidRDefault="001B6936" w14:paraId="531E130A" w14:textId="1F41DC88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</w:rPr>
      </w:pPr>
      <w:r w:rsidRPr="004D0AFA">
        <w:rPr>
          <w:rFonts w:eastAsia="Times New Roman" w:cstheme="minorHAnsi"/>
          <w:color w:val="222222"/>
        </w:rPr>
        <w:t>Roboty wykończeniowe polegające na wykonaniu tynków ściennych i sufitowych, malowaniu pomieszczeń, wymianie i uzupełnieniu posadzki ceramicznej i drewnianej.</w:t>
      </w:r>
    </w:p>
    <w:p w:rsidRPr="00D04F32" w:rsidR="00EC6428" w:rsidP="004D0AFA" w:rsidRDefault="00EC6428" w14:paraId="03B30E90" w14:textId="287A616F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iCs/>
          <w:lang w:eastAsia="ar-SA"/>
        </w:rPr>
      </w:pPr>
      <w:r w:rsidRPr="00D04F32">
        <w:rPr>
          <w:rFonts w:eastAsia="Calibri" w:cstheme="minorHAnsi"/>
          <w:iCs/>
          <w:lang w:eastAsia="ar-SA"/>
        </w:rPr>
        <w:t xml:space="preserve">Wykonawca i każdy z podwykonawców zobowiązani są do udokumentowania na każde wezwanie Zamawiającego, nie później niż w terminie 5 dni kalendarzowych od dnia otrzymania takiego wezwania, spełnienia faktu zatrudnienia osób, poprzez przedłożenie Zamawiającemu oświadczenia wykonawcy lub podwykonawcy o zatrudnieniu na podstawie umowy o pracę osób wykonujących czynności, o których mowa w ust. </w:t>
      </w:r>
      <w:r>
        <w:rPr>
          <w:rFonts w:eastAsia="Calibri" w:cstheme="minorHAnsi"/>
          <w:iCs/>
          <w:lang w:eastAsia="ar-SA"/>
        </w:rPr>
        <w:t>23</w:t>
      </w:r>
      <w:r w:rsidRPr="00D04F32">
        <w:rPr>
          <w:rFonts w:eastAsia="Calibri" w:cstheme="minorHAnsi"/>
          <w:iCs/>
          <w:lang w:eastAsia="ar-SA"/>
        </w:rPr>
        <w:t>, a których dotyczy wezwanie Zamawiającego. Oświadczenie to powinno zawierać w szczególności: dokładne określenie podmiotu składającego oświadczenie, datę złożenia oświadczenia, dane osobowe niezbędne do weryfikacji zatrudnienia na podstawie umowy o pracę, w szczególności imię i nazwisko zatrudnionego pracownika, datę zawarcia umowy o pracę, rodzaj umowy o pracę i zakres obowiązków pracownika oraz podpis osoby uprawnionej do złożenia oświadczenia w imieniu wykonawcy lub podwykonawcy Zamawiający,</w:t>
      </w:r>
      <w:r w:rsidRPr="00D04F32">
        <w:rPr>
          <w:rFonts w:eastAsia="Calibri" w:cstheme="minorHAnsi"/>
          <w:iCs/>
          <w:color w:val="000000"/>
        </w:rPr>
        <w:t xml:space="preserve"> jeżeli uzna to za konieczne dla wykazania faktu zatrudnienia pracownika,</w:t>
      </w:r>
      <w:r w:rsidRPr="00D04F32">
        <w:rPr>
          <w:rFonts w:eastAsia="Calibri" w:cstheme="minorHAnsi"/>
          <w:iCs/>
          <w:lang w:eastAsia="ar-SA"/>
        </w:rPr>
        <w:t xml:space="preserve"> może również domagać się przedłożenia innych dokumentów, w tym: </w:t>
      </w:r>
    </w:p>
    <w:p w:rsidRPr="00D04F32" w:rsidR="00EC6428" w:rsidP="00EC6428" w:rsidRDefault="00EC6428" w14:paraId="07424D88" w14:textId="77777777">
      <w:pPr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eastAsia="Calibri" w:cstheme="minorHAnsi"/>
          <w:iCs/>
          <w:lang w:eastAsia="ar-SA"/>
        </w:rPr>
      </w:pPr>
      <w:r w:rsidRPr="00D04F32">
        <w:rPr>
          <w:rFonts w:eastAsia="Calibri" w:cstheme="minorHAnsi"/>
          <w:iCs/>
          <w:lang w:eastAsia="ar-SA"/>
        </w:rPr>
        <w:t>poświadczonej za zgodność z oryginałem odpowiednio przez Wykonawcę lub podwykonawcę kopii umowy/umów o pracę osób wykonujących w trakcie realizacji przedmiotu umowy czynności, których dotyczy ww. oświadczenie wykonawcy lub podwykonawcy (wraz z dokumentem regulującym zakres obowiązków, jeżeli został sporządzony). Kopia umowy/umów powinna zawierać dane osobowe niezbędne do weryfikacji zatrudnienia na podstawie umowy o pracę, w szczególności: imię i nazwisko zatrudnionego pracownika, datę zawarcia umowy o pracę, rodzaj umowy o pracę i zakres obowiązków pracownika,</w:t>
      </w:r>
    </w:p>
    <w:p w:rsidRPr="00D04F32" w:rsidR="00EC6428" w:rsidP="00EC6428" w:rsidRDefault="00EC6428" w14:paraId="15A51C1F" w14:textId="77777777">
      <w:pPr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eastAsia="Calibri" w:cstheme="minorHAnsi"/>
          <w:iCs/>
          <w:lang w:eastAsia="ar-SA"/>
        </w:rPr>
      </w:pPr>
      <w:r w:rsidRPr="00D04F32">
        <w:rPr>
          <w:rFonts w:eastAsia="Calibri" w:cstheme="minorHAnsi"/>
          <w:iCs/>
          <w:lang w:eastAsia="ar-SA"/>
        </w:rPr>
        <w:t>zaświadczenia właściwego oddziału ZUS, potwierdzającego opłacanie przez Wykonawcę lub każdego z podwykonawców składek na ubezpieczenia społeczne i zdrowotne z tytułu zatrudnienia na podstawie umów o pracę za ostatni okres rozliczeniowy.</w:t>
      </w:r>
    </w:p>
    <w:p w:rsidRPr="00D04F32" w:rsidR="00EC6428" w:rsidP="004D0AFA" w:rsidRDefault="00EC6428" w14:paraId="7A349033" w14:textId="3F6F7863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D04F32">
        <w:rPr>
          <w:rFonts w:cstheme="minorHAnsi"/>
          <w:lang w:eastAsia="ar-SA"/>
        </w:rPr>
        <w:t xml:space="preserve">Nieprzedłożenie w terminie przez Wykonawcę lub podwykonawców oświadczenia o zatrudnieniu na podstawie umowy o pracę lub innych dokumentów, o których mowa w ust. </w:t>
      </w:r>
      <w:r>
        <w:rPr>
          <w:rFonts w:cstheme="minorHAnsi"/>
          <w:lang w:eastAsia="ar-SA"/>
        </w:rPr>
        <w:t>24</w:t>
      </w:r>
      <w:r w:rsidRPr="00D04F32">
        <w:rPr>
          <w:rFonts w:cstheme="minorHAnsi"/>
          <w:lang w:eastAsia="ar-SA"/>
        </w:rPr>
        <w:t xml:space="preserve"> będzie traktowane jako niewypełnienie obowiązku zatrudnienia pracowników na podstawie umowy o pracę oraz skutkować będzie naliczeniem kary umownej o której mowa w § </w:t>
      </w:r>
      <w:r>
        <w:rPr>
          <w:rFonts w:cstheme="minorHAnsi"/>
          <w:lang w:eastAsia="ar-SA"/>
        </w:rPr>
        <w:t xml:space="preserve">6 ust. 1 pkt. </w:t>
      </w:r>
      <w:r w:rsidR="00B67670">
        <w:rPr>
          <w:rFonts w:cstheme="minorHAnsi"/>
          <w:lang w:eastAsia="ar-SA"/>
        </w:rPr>
        <w:t>i</w:t>
      </w:r>
      <w:r w:rsidRPr="00D04F32">
        <w:rPr>
          <w:rFonts w:cstheme="minorHAnsi"/>
          <w:color w:val="FF0000"/>
          <w:lang w:eastAsia="ar-SA"/>
        </w:rPr>
        <w:t xml:space="preserve"> </w:t>
      </w:r>
      <w:r w:rsidRPr="00D04F32">
        <w:rPr>
          <w:rFonts w:cstheme="minorHAnsi"/>
          <w:lang w:eastAsia="ar-SA"/>
        </w:rPr>
        <w:t>niniejszej umowy.</w:t>
      </w:r>
    </w:p>
    <w:p w:rsidRPr="00D04F32" w:rsidR="00EC6428" w:rsidP="004D0AFA" w:rsidRDefault="00EC6428" w14:paraId="4D8CE48B" w14:textId="77777777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D04F32">
        <w:rPr>
          <w:rFonts w:cstheme="minorHAnsi"/>
          <w:lang w:eastAsia="ar-SA"/>
        </w:rPr>
        <w:t>W przypadku uzasadnionych wątpliwości co do przestrzegania prawa pracy przez Wykonawcę lub podwykonawców, Zamawiający może zwrócić się o przeprowadzenie kontroli przez Państwową Inspekcję Pracy.</w:t>
      </w:r>
    </w:p>
    <w:p w:rsidRPr="00211EC0" w:rsidR="00EC6428" w:rsidP="00A30910" w:rsidRDefault="00EC6428" w14:paraId="06C9B089" w14:textId="77777777">
      <w:pPr>
        <w:pStyle w:val="BodyText"/>
        <w:tabs>
          <w:tab w:val="left" w:pos="1843"/>
          <w:tab w:val="left" w:pos="2127"/>
        </w:tabs>
        <w:spacing w:before="24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:rsidR="00E95B1C" w:rsidP="00E95B1C" w:rsidRDefault="00E95B1C" w14:paraId="70D5D8B8" w14:textId="56E7FA43">
      <w:pPr>
        <w:pStyle w:val="BodyText"/>
        <w:spacing w:line="259" w:lineRule="auto"/>
        <w:ind w:right="-22"/>
        <w:jc w:val="both"/>
        <w:rPr>
          <w:sz w:val="22"/>
          <w:szCs w:val="22"/>
        </w:rPr>
      </w:pPr>
    </w:p>
    <w:p w:rsidRPr="00C47CBC" w:rsidR="00F50C9E" w:rsidP="00F91D5F" w:rsidRDefault="00764B3D" w14:paraId="2372EA07" w14:textId="738BE8EC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3</w:t>
      </w:r>
    </w:p>
    <w:p w:rsidR="00F50C9E" w:rsidP="00A13921" w:rsidRDefault="00D84933" w14:paraId="592FC24E" w14:textId="40BF0CDD">
      <w:p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color w:val="000000"/>
          <w:spacing w:val="-1"/>
        </w:rPr>
      </w:pPr>
      <w:r>
        <w:rPr>
          <w:rFonts w:cstheme="minorHAnsi"/>
          <w:color w:val="000000"/>
          <w:spacing w:val="-1"/>
        </w:rPr>
        <w:tab/>
      </w:r>
      <w:r w:rsidR="00847C1A">
        <w:rPr>
          <w:rFonts w:cstheme="minorHAnsi"/>
          <w:color w:val="000000"/>
          <w:spacing w:val="-1"/>
        </w:rPr>
        <w:t xml:space="preserve">Przedmiot umowy </w:t>
      </w:r>
      <w:r w:rsidR="00CB192B">
        <w:rPr>
          <w:rFonts w:cstheme="minorHAnsi"/>
          <w:color w:val="000000"/>
          <w:spacing w:val="-1"/>
        </w:rPr>
        <w:t>b</w:t>
      </w:r>
      <w:r w:rsidR="003534C9">
        <w:rPr>
          <w:rFonts w:cstheme="minorHAnsi"/>
          <w:color w:val="000000"/>
          <w:spacing w:val="-1"/>
        </w:rPr>
        <w:t>ędzie zrealizowany</w:t>
      </w:r>
      <w:r w:rsidR="00C95E7C">
        <w:rPr>
          <w:rFonts w:cstheme="minorHAnsi"/>
          <w:color w:val="000000"/>
          <w:spacing w:val="-1"/>
        </w:rPr>
        <w:t xml:space="preserve"> w terminie</w:t>
      </w:r>
      <w:r w:rsidR="00647003">
        <w:rPr>
          <w:rFonts w:cstheme="minorHAnsi"/>
          <w:color w:val="000000"/>
          <w:spacing w:val="-1"/>
        </w:rPr>
        <w:t xml:space="preserve"> </w:t>
      </w:r>
      <w:r w:rsidR="00661D62">
        <w:rPr>
          <w:rFonts w:cstheme="minorHAnsi"/>
          <w:color w:val="000000"/>
          <w:spacing w:val="-1"/>
        </w:rPr>
        <w:t xml:space="preserve">do </w:t>
      </w:r>
      <w:r w:rsidR="00AF3EB6">
        <w:rPr>
          <w:rFonts w:cstheme="minorHAnsi"/>
          <w:color w:val="000000"/>
          <w:spacing w:val="-1"/>
        </w:rPr>
        <w:t xml:space="preserve">dnia </w:t>
      </w:r>
      <w:r>
        <w:rPr>
          <w:rFonts w:cstheme="minorHAnsi"/>
          <w:color w:val="000000"/>
          <w:spacing w:val="-1"/>
        </w:rPr>
        <w:t xml:space="preserve">27 </w:t>
      </w:r>
      <w:r w:rsidR="00211EC0">
        <w:rPr>
          <w:rFonts w:cstheme="minorHAnsi"/>
          <w:color w:val="000000"/>
          <w:spacing w:val="-1"/>
        </w:rPr>
        <w:t>grudnia</w:t>
      </w:r>
      <w:r w:rsidR="00AF3EB6">
        <w:rPr>
          <w:rFonts w:cstheme="minorHAnsi"/>
          <w:color w:val="000000"/>
          <w:spacing w:val="-1"/>
        </w:rPr>
        <w:t xml:space="preserve"> 2024r.</w:t>
      </w:r>
      <w:r w:rsidR="004D0AFA">
        <w:rPr>
          <w:rFonts w:cstheme="minorHAnsi"/>
          <w:color w:val="000000"/>
          <w:spacing w:val="-1"/>
        </w:rPr>
        <w:t xml:space="preserve"> Wskazany termin podyktowany jest koniecznością rozliczenia dotacji celowej dotyczącej dofinansowania zada</w:t>
      </w:r>
      <w:r>
        <w:rPr>
          <w:rFonts w:cstheme="minorHAnsi"/>
          <w:color w:val="000000"/>
          <w:spacing w:val="-1"/>
        </w:rPr>
        <w:t>ń</w:t>
      </w:r>
      <w:r w:rsidR="004D0AFA">
        <w:rPr>
          <w:rFonts w:cstheme="minorHAnsi"/>
          <w:color w:val="000000"/>
          <w:spacing w:val="-1"/>
        </w:rPr>
        <w:t xml:space="preserve"> w ramach programu rządowego Infrastruktura Domów Kultury.</w:t>
      </w:r>
    </w:p>
    <w:p w:rsidR="0002770C" w:rsidP="00F91D5F" w:rsidRDefault="0002770C" w14:paraId="183E0E25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Pr="00C47CBC" w:rsidR="00F50C9E" w:rsidP="00F91D5F" w:rsidRDefault="00764B3D" w14:paraId="1FB152D2" w14:textId="40E625A6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4</w:t>
      </w:r>
    </w:p>
    <w:p w:rsidRPr="00211EC0" w:rsidR="007166FE" w:rsidP="00A23EF0" w:rsidRDefault="00DA5342" w14:paraId="70C310A9" w14:textId="0E1FDBD9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Calibri" w:cs="Calibri"/>
          <w:color w:val="000000"/>
          <w:spacing w:val="-2"/>
          <w:lang w:val="en-US"/>
        </w:rPr>
      </w:pPr>
      <w:r w:rsidRPr="003453E7">
        <w:rPr>
          <w:rFonts w:eastAsia="Calibri" w:cs="Calibri"/>
          <w:color w:val="000000"/>
          <w:spacing w:val="-2"/>
        </w:rPr>
        <w:t xml:space="preserve">Strony określają cenę </w:t>
      </w:r>
      <w:r w:rsidR="00EC6428">
        <w:rPr>
          <w:rFonts w:eastAsia="Calibri" w:cs="Calibri"/>
          <w:color w:val="000000"/>
          <w:spacing w:val="-2"/>
        </w:rPr>
        <w:t>ryczałtową</w:t>
      </w:r>
      <w:r w:rsidRPr="003453E7" w:rsidR="00EC6428">
        <w:rPr>
          <w:rFonts w:eastAsia="Calibri" w:cs="Calibri"/>
          <w:color w:val="000000"/>
          <w:spacing w:val="-2"/>
        </w:rPr>
        <w:t xml:space="preserve"> </w:t>
      </w:r>
      <w:r w:rsidRPr="003453E7">
        <w:rPr>
          <w:rFonts w:eastAsia="Calibri" w:cs="Calibri"/>
          <w:color w:val="000000"/>
          <w:spacing w:val="-2"/>
        </w:rPr>
        <w:t>za</w:t>
      </w:r>
      <w:r w:rsidR="00EC6428">
        <w:rPr>
          <w:rFonts w:eastAsia="Calibri" w:cs="Calibri"/>
          <w:color w:val="000000"/>
          <w:spacing w:val="-2"/>
        </w:rPr>
        <w:t xml:space="preserve"> wykonanie robót budowlanych stanowiących</w:t>
      </w:r>
      <w:r w:rsidRPr="003453E7">
        <w:rPr>
          <w:rFonts w:eastAsia="Calibri" w:cs="Calibri"/>
          <w:color w:val="000000"/>
          <w:spacing w:val="-2"/>
        </w:rPr>
        <w:t xml:space="preserve"> Przedmiot umowy</w:t>
      </w:r>
      <w:r w:rsidR="00EC6428">
        <w:rPr>
          <w:rFonts w:eastAsia="Calibri" w:cs="Calibri"/>
          <w:color w:val="000000"/>
          <w:spacing w:val="-2"/>
        </w:rPr>
        <w:t xml:space="preserve"> wynoszącą</w:t>
      </w:r>
      <w:r w:rsidRPr="003453E7">
        <w:rPr>
          <w:rFonts w:eastAsia="Calibri" w:cs="Calibri"/>
          <w:color w:val="000000"/>
          <w:spacing w:val="-2"/>
        </w:rPr>
        <w:t xml:space="preserve"> </w:t>
      </w:r>
      <w:r w:rsidR="00211EC0">
        <w:rPr>
          <w:rFonts w:eastAsia="Calibri" w:cs="Calibri"/>
          <w:color w:val="000000"/>
          <w:spacing w:val="-2"/>
        </w:rPr>
        <w:t>…………………..</w:t>
      </w:r>
      <w:r w:rsidR="00AF3EB6">
        <w:rPr>
          <w:rFonts w:eastAsia="Calibri" w:cs="Calibri"/>
          <w:color w:val="000000"/>
          <w:spacing w:val="-2"/>
        </w:rPr>
        <w:t xml:space="preserve"> </w:t>
      </w:r>
      <w:r w:rsidRPr="00211EC0" w:rsidR="00E219F1">
        <w:rPr>
          <w:rFonts w:eastAsia="Calibri" w:cs="Calibri"/>
          <w:color w:val="000000"/>
          <w:spacing w:val="-2"/>
          <w:lang w:val="en-US"/>
        </w:rPr>
        <w:t>PLN</w:t>
      </w:r>
      <w:r w:rsidRPr="00211EC0" w:rsidR="007166FE">
        <w:rPr>
          <w:rFonts w:eastAsia="Calibri" w:cs="Calibri"/>
          <w:b/>
          <w:color w:val="000000"/>
          <w:spacing w:val="-2"/>
          <w:lang w:val="en-US"/>
        </w:rPr>
        <w:t xml:space="preserve"> </w:t>
      </w:r>
      <w:proofErr w:type="spellStart"/>
      <w:r w:rsidRPr="00211EC0" w:rsidR="006D04F3">
        <w:rPr>
          <w:rFonts w:eastAsia="Calibri" w:cs="Calibri"/>
          <w:color w:val="000000"/>
          <w:spacing w:val="-2"/>
          <w:lang w:val="en-US"/>
        </w:rPr>
        <w:t>netto</w:t>
      </w:r>
      <w:proofErr w:type="spellEnd"/>
      <w:r w:rsidRPr="00211EC0" w:rsidR="002274AB">
        <w:rPr>
          <w:rFonts w:eastAsia="Calibri" w:cs="Calibri"/>
          <w:color w:val="000000"/>
          <w:spacing w:val="-2"/>
          <w:lang w:val="en-US"/>
        </w:rPr>
        <w:t xml:space="preserve"> +</w:t>
      </w:r>
      <w:r w:rsidRPr="00211EC0" w:rsidR="00C94479">
        <w:rPr>
          <w:rFonts w:eastAsia="Calibri" w:cs="Calibri"/>
          <w:color w:val="000000"/>
          <w:spacing w:val="-2"/>
          <w:lang w:val="en-US"/>
        </w:rPr>
        <w:t xml:space="preserve"> VAT</w:t>
      </w:r>
      <w:r w:rsidRPr="00211EC0" w:rsidR="00E219F1">
        <w:rPr>
          <w:rFonts w:eastAsia="Calibri" w:cs="Calibri"/>
          <w:color w:val="000000"/>
          <w:spacing w:val="-2"/>
          <w:lang w:val="en-US"/>
        </w:rPr>
        <w:t xml:space="preserve">, </w:t>
      </w:r>
      <w:r w:rsidRPr="00211EC0" w:rsidR="00211EC0">
        <w:rPr>
          <w:rFonts w:eastAsia="Calibri" w:cs="Calibri"/>
          <w:color w:val="000000"/>
          <w:spacing w:val="-2"/>
          <w:lang w:val="en-US"/>
        </w:rPr>
        <w:t>………………</w:t>
      </w:r>
      <w:r w:rsidRPr="00211EC0" w:rsidR="00AF3EB6">
        <w:rPr>
          <w:rFonts w:eastAsia="Calibri" w:cs="Calibri"/>
          <w:color w:val="000000"/>
          <w:spacing w:val="-2"/>
          <w:lang w:val="en-US"/>
        </w:rPr>
        <w:t xml:space="preserve"> </w:t>
      </w:r>
      <w:r w:rsidRPr="00211EC0" w:rsidR="00E219F1">
        <w:rPr>
          <w:rFonts w:eastAsia="Calibri" w:cs="Calibri"/>
          <w:color w:val="000000"/>
          <w:spacing w:val="-2"/>
          <w:lang w:val="en-US"/>
        </w:rPr>
        <w:t xml:space="preserve">PLN </w:t>
      </w:r>
      <w:proofErr w:type="spellStart"/>
      <w:r w:rsidRPr="00211EC0" w:rsidR="00B3718E">
        <w:rPr>
          <w:rFonts w:eastAsia="Calibri" w:cs="Calibri"/>
          <w:color w:val="000000"/>
          <w:spacing w:val="-2"/>
          <w:lang w:val="en-US"/>
        </w:rPr>
        <w:t>brutto</w:t>
      </w:r>
      <w:proofErr w:type="spellEnd"/>
      <w:r w:rsidRPr="00211EC0" w:rsidR="00BF1356">
        <w:rPr>
          <w:rFonts w:eastAsia="Calibri" w:cs="Calibri"/>
          <w:color w:val="000000"/>
          <w:spacing w:val="-2"/>
          <w:lang w:val="en-US"/>
        </w:rPr>
        <w:t xml:space="preserve"> </w:t>
      </w:r>
      <w:r w:rsidRPr="00211EC0" w:rsidR="00B3105C">
        <w:rPr>
          <w:rFonts w:eastAsia="Calibri" w:cs="Calibri"/>
          <w:color w:val="000000"/>
          <w:spacing w:val="-2"/>
          <w:lang w:val="en-US"/>
        </w:rPr>
        <w:t>(</w:t>
      </w:r>
      <w:proofErr w:type="spellStart"/>
      <w:r w:rsidRPr="00211EC0" w:rsidR="00B3105C">
        <w:rPr>
          <w:rFonts w:eastAsia="Calibri" w:cs="Calibri"/>
          <w:color w:val="000000"/>
          <w:spacing w:val="-2"/>
          <w:lang w:val="en-US"/>
        </w:rPr>
        <w:t>słownie</w:t>
      </w:r>
      <w:proofErr w:type="spellEnd"/>
      <w:r w:rsidRPr="00211EC0" w:rsidR="002274AB">
        <w:rPr>
          <w:rFonts w:eastAsia="Calibri" w:cs="Calibri"/>
          <w:color w:val="000000"/>
          <w:spacing w:val="-2"/>
          <w:lang w:val="en-US"/>
        </w:rPr>
        <w:t xml:space="preserve">: </w:t>
      </w:r>
      <w:r w:rsidRPr="00211EC0" w:rsidR="00211EC0">
        <w:rPr>
          <w:rFonts w:eastAsia="Calibri" w:cs="Calibri"/>
          <w:color w:val="000000"/>
          <w:spacing w:val="-2"/>
          <w:lang w:val="en-US"/>
        </w:rPr>
        <w:t>…………………………………………</w:t>
      </w:r>
      <w:r w:rsidR="00211EC0">
        <w:rPr>
          <w:rFonts w:eastAsia="Calibri" w:cs="Calibri"/>
          <w:color w:val="000000"/>
          <w:spacing w:val="-2"/>
          <w:lang w:val="en-US"/>
        </w:rPr>
        <w:t>……………..</w:t>
      </w:r>
      <w:r w:rsidRPr="00211EC0" w:rsidR="002D5EBE">
        <w:rPr>
          <w:rFonts w:eastAsia="Calibri" w:cs="Calibri"/>
          <w:color w:val="000000"/>
          <w:spacing w:val="-2"/>
          <w:lang w:val="en-US"/>
        </w:rPr>
        <w:t>).</w:t>
      </w:r>
    </w:p>
    <w:p w:rsidRPr="003453E7" w:rsidR="00F50C9E" w:rsidP="00A23EF0" w:rsidRDefault="00764B3D" w14:paraId="06632373" w14:textId="65DF044D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3453E7">
        <w:rPr>
          <w:rFonts w:eastAsia="Calibri" w:cstheme="minorHAnsi"/>
          <w:color w:val="000000"/>
          <w:spacing w:val="-2"/>
        </w:rPr>
        <w:t xml:space="preserve">Powyższa cena zawiera całość kosztów ponoszonych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3453E7">
        <w:rPr>
          <w:rFonts w:eastAsia="Calibri" w:cstheme="minorHAnsi"/>
          <w:color w:val="000000"/>
          <w:spacing w:val="-2"/>
        </w:rPr>
        <w:t>.</w:t>
      </w:r>
    </w:p>
    <w:p w:rsidRPr="003453E7" w:rsidR="00DA5342" w:rsidP="00A23EF0" w:rsidRDefault="00F26281" w14:paraId="2453B697" w14:textId="7FDC2AB9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Wykonawca</w:t>
      </w:r>
      <w:r w:rsidRPr="003453E7" w:rsidR="00DA5342">
        <w:rPr>
          <w:rFonts w:eastAsia="Calibri" w:cstheme="minorHAnsi"/>
          <w:color w:val="000000"/>
          <w:spacing w:val="-2"/>
        </w:rPr>
        <w:t xml:space="preserve"> zobowiązuje się do wystawienia protokoł</w:t>
      </w:r>
      <w:r w:rsidRPr="003453E7" w:rsidR="00E3768B">
        <w:rPr>
          <w:rFonts w:eastAsia="Calibri" w:cstheme="minorHAnsi"/>
          <w:color w:val="000000"/>
          <w:spacing w:val="-2"/>
        </w:rPr>
        <w:t>u odbioru</w:t>
      </w:r>
      <w:r w:rsidRPr="003453E7" w:rsidR="00DA5342">
        <w:rPr>
          <w:rFonts w:eastAsia="Calibri" w:cstheme="minorHAnsi"/>
          <w:color w:val="000000"/>
          <w:spacing w:val="-2"/>
        </w:rPr>
        <w:t xml:space="preserve"> po</w:t>
      </w:r>
      <w:r w:rsidRPr="003453E7" w:rsidR="00E3768B">
        <w:rPr>
          <w:rFonts w:eastAsia="Calibri" w:cstheme="minorHAnsi"/>
          <w:color w:val="000000"/>
          <w:spacing w:val="-2"/>
        </w:rPr>
        <w:t xml:space="preserve"> z</w:t>
      </w:r>
      <w:r w:rsidRPr="003453E7" w:rsidR="00661D62">
        <w:rPr>
          <w:rFonts w:eastAsia="Calibri" w:cstheme="minorHAnsi"/>
          <w:color w:val="000000"/>
          <w:spacing w:val="-2"/>
        </w:rPr>
        <w:t>realizowaniu zamówienia.</w:t>
      </w:r>
    </w:p>
    <w:p w:rsidRPr="003453E7" w:rsidR="00A23EF0" w:rsidP="00A23EF0" w:rsidRDefault="00F26281" w14:paraId="3A908118" w14:textId="21AC5D1F">
      <w:pPr>
        <w:pStyle w:val="ListParagraph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>Wykonawca</w:t>
      </w:r>
      <w:r w:rsidRPr="003453E7" w:rsidR="00A23EF0">
        <w:rPr>
          <w:rFonts w:eastAsia="Calibri" w:cstheme="minorHAnsi"/>
          <w:spacing w:val="-2"/>
        </w:rPr>
        <w:t xml:space="preserve"> zobowiązany jest do przesłania faktury w formie elektronicznej (PDF) na adres </w:t>
      </w:r>
      <w:r w:rsidRPr="003453E7" w:rsidR="00A23EF0">
        <w:rPr>
          <w:rFonts w:eastAsia="Calibri" w:cstheme="minorHAnsi"/>
          <w:spacing w:val="-2"/>
        </w:rPr>
        <w:br/>
      </w:r>
      <w:r w:rsidRPr="00D12180" w:rsidR="00D12180">
        <w:rPr>
          <w:rFonts w:eastAsia="Calibri" w:cstheme="minorHAnsi"/>
          <w:b/>
          <w:spacing w:val="-2"/>
        </w:rPr>
        <w:t xml:space="preserve">faktury@wck-wola.pl </w:t>
      </w:r>
      <w:r w:rsidRPr="003453E7" w:rsidR="00A23EF0">
        <w:rPr>
          <w:rFonts w:eastAsia="Calibri" w:cstheme="minorHAnsi"/>
          <w:spacing w:val="-2"/>
        </w:rPr>
        <w:t xml:space="preserve">najpóźniej w terminie </w:t>
      </w:r>
      <w:r w:rsidR="00A14A8C">
        <w:rPr>
          <w:rFonts w:eastAsia="Calibri" w:cstheme="minorHAnsi"/>
          <w:spacing w:val="-2"/>
        </w:rPr>
        <w:t>3</w:t>
      </w:r>
      <w:r w:rsidRPr="003453E7" w:rsidR="00A23EF0">
        <w:rPr>
          <w:rFonts w:eastAsia="Calibri" w:cstheme="minorHAnsi"/>
          <w:spacing w:val="-2"/>
        </w:rPr>
        <w:t xml:space="preserve"> dni od daty </w:t>
      </w:r>
      <w:r w:rsidR="00A14A8C">
        <w:rPr>
          <w:rFonts w:eastAsia="Calibri" w:cstheme="minorHAnsi"/>
          <w:spacing w:val="-2"/>
        </w:rPr>
        <w:t xml:space="preserve">przyjęcia </w:t>
      </w:r>
      <w:r w:rsidRPr="003453E7" w:rsidR="00A23EF0">
        <w:rPr>
          <w:rFonts w:eastAsia="Calibri" w:cstheme="minorHAnsi"/>
          <w:spacing w:val="-2"/>
        </w:rPr>
        <w:t>realizacji zamówienia</w:t>
      </w:r>
      <w:r w:rsidR="00A14A8C">
        <w:rPr>
          <w:rFonts w:eastAsia="Calibri" w:cstheme="minorHAnsi"/>
          <w:spacing w:val="-2"/>
        </w:rPr>
        <w:t xml:space="preserve"> w formie odbioru przez Zamawiającego</w:t>
      </w:r>
      <w:r w:rsidRPr="003453E7" w:rsidR="00A23EF0">
        <w:rPr>
          <w:rFonts w:eastAsia="Calibri" w:cstheme="minorHAnsi"/>
          <w:spacing w:val="-2"/>
        </w:rPr>
        <w:t>.</w:t>
      </w:r>
    </w:p>
    <w:p w:rsidRPr="003453E7" w:rsidR="00A23EF0" w:rsidP="658C26C1" w:rsidRDefault="00F26281" w14:paraId="54B53F13" w14:textId="5502EB6F">
      <w:pPr>
        <w:pStyle w:val="ListParagraph"/>
        <w:numPr>
          <w:ilvl w:val="0"/>
          <w:numId w:val="4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cs="Arial"/>
          <w:lang w:eastAsia="en-US"/>
        </w:rPr>
      </w:pPr>
      <w:r w:rsidRPr="658C26C1" w:rsidR="00F26281">
        <w:rPr>
          <w:rFonts w:eastAsia="Calibri" w:cs="Calibri" w:cstheme="minorAscii"/>
          <w:spacing w:val="-2"/>
        </w:rPr>
        <w:t>Zamawiający</w:t>
      </w:r>
      <w:r w:rsidRPr="658C26C1" w:rsidR="6E474B76">
        <w:rPr>
          <w:rFonts w:eastAsia="Calibri" w:cs="Calibri" w:cstheme="minorAscii"/>
          <w:spacing w:val="-2"/>
        </w:rPr>
        <w:t xml:space="preserve"> oświadcza, że </w:t>
      </w:r>
      <w:r w:rsidRPr="003453E7" w:rsidR="6E474B76">
        <w:rPr>
          <w:rFonts w:cs="Arial"/>
          <w:lang w:eastAsia="en-US"/>
        </w:rPr>
        <w:t>wyraża zgodę na otrzymywanie w formie elektronicznej faktur VAT w formacie PDF</w:t>
      </w:r>
      <w:r w:rsidRPr="003453E7" w:rsidR="6E474B76">
        <w:rPr>
          <w:rFonts w:cs="Arial"/>
          <w:lang w:eastAsia="en-US"/>
        </w:rPr>
        <w:t>.</w:t>
      </w:r>
    </w:p>
    <w:p w:rsidRPr="003453E7" w:rsidR="00A23EF0" w:rsidP="00A23EF0" w:rsidRDefault="00A23EF0" w14:paraId="48418F13" w14:textId="77777777">
      <w:pPr>
        <w:pStyle w:val="ListParagraph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cs="Arial"/>
          <w:lang w:eastAsia="en-US"/>
        </w:rPr>
      </w:pPr>
      <w:bookmarkStart w:name="_Hlk72770533" w:id="0"/>
      <w:r w:rsidRPr="003453E7">
        <w:rPr>
          <w:rFonts w:cs="Arial"/>
          <w:shd w:val="clear" w:color="auto" w:fill="FFFFFF"/>
        </w:rPr>
        <w:t>Strony oświadczają, iż faktury w formie elektronicznej będą przesyłane i odbierane w sposób zapewniający autentyczność pochodzenia, integralność treści oraz czytelność faktur, jak również łatwe ich odszukanie</w:t>
      </w:r>
      <w:bookmarkEnd w:id="0"/>
      <w:r w:rsidRPr="003453E7">
        <w:rPr>
          <w:rFonts w:cs="Arial"/>
          <w:shd w:val="clear" w:color="auto" w:fill="FFFFFF"/>
        </w:rPr>
        <w:t>.</w:t>
      </w:r>
    </w:p>
    <w:p w:rsidRPr="003453E7" w:rsidR="00A23EF0" w:rsidP="00A23EF0" w:rsidRDefault="00A23EF0" w14:paraId="161A9735" w14:textId="37FDBEF4">
      <w:pPr>
        <w:pStyle w:val="ListParagraph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  <w:r w:rsidRPr="003453E7">
        <w:rPr>
          <w:rFonts w:eastAsia="Calibri" w:cstheme="minorHAnsi"/>
          <w:spacing w:val="-2"/>
        </w:rPr>
        <w:t xml:space="preserve">Płatność nastąpi w ciągu </w:t>
      </w:r>
      <w:r w:rsidR="00D84933">
        <w:rPr>
          <w:rFonts w:eastAsia="Calibri" w:cstheme="minorHAnsi"/>
          <w:spacing w:val="-2"/>
        </w:rPr>
        <w:t>7</w:t>
      </w:r>
      <w:r w:rsidRPr="003453E7" w:rsidR="00D84933">
        <w:rPr>
          <w:rFonts w:eastAsia="Calibri" w:cstheme="minorHAnsi"/>
          <w:spacing w:val="-2"/>
        </w:rPr>
        <w:t xml:space="preserve"> </w:t>
      </w:r>
      <w:r w:rsidRPr="003453E7">
        <w:rPr>
          <w:rFonts w:eastAsia="Calibri" w:cstheme="minorHAnsi"/>
          <w:spacing w:val="-2"/>
        </w:rPr>
        <w:t xml:space="preserve">dni od daty otrzymania prawidłowo wystawionej faktury </w:t>
      </w:r>
      <w:bookmarkStart w:name="_Hlk72770572" w:id="1"/>
      <w:r w:rsidRPr="003453E7">
        <w:rPr>
          <w:rFonts w:eastAsia="Calibri" w:cstheme="minorHAnsi"/>
          <w:spacing w:val="-2"/>
        </w:rPr>
        <w:t xml:space="preserve">w formie elektronicznej, w formacie (PDF)  na adres </w:t>
      </w:r>
      <w:r w:rsidRPr="00D12180" w:rsidR="00D12180">
        <w:rPr>
          <w:rFonts w:eastAsia="Calibri" w:cstheme="minorHAnsi"/>
          <w:b/>
          <w:spacing w:val="-2"/>
        </w:rPr>
        <w:t>faktury@wck-wola.pl</w:t>
      </w:r>
      <w:r w:rsidRPr="00D12180">
        <w:rPr>
          <w:rFonts w:eastAsia="Calibri" w:cstheme="minorHAnsi"/>
          <w:b/>
          <w:spacing w:val="-2"/>
        </w:rPr>
        <w:t>,</w:t>
      </w:r>
      <w:r w:rsidRPr="00D12180">
        <w:rPr>
          <w:rFonts w:eastAsia="Calibri" w:cstheme="minorHAnsi"/>
          <w:spacing w:val="-2"/>
        </w:rPr>
        <w:t xml:space="preserve"> </w:t>
      </w:r>
      <w:bookmarkEnd w:id="1"/>
      <w:r w:rsidRPr="00D12180">
        <w:rPr>
          <w:rFonts w:eastAsia="Calibri" w:cstheme="minorHAnsi"/>
          <w:spacing w:val="-2"/>
        </w:rPr>
        <w:t>przelewem</w:t>
      </w:r>
      <w:r w:rsidRPr="003453E7">
        <w:rPr>
          <w:rFonts w:eastAsia="Calibri" w:cstheme="minorHAnsi"/>
          <w:spacing w:val="-2"/>
        </w:rPr>
        <w:t xml:space="preserve"> na podstawie faktury oznaczonej numerem umowy, wystawionej w oparciu o protokół odbioru podpisany bez zastrzeżeń przez strony, na konto </w:t>
      </w:r>
      <w:r w:rsidR="00F26281">
        <w:rPr>
          <w:rFonts w:eastAsia="Calibri" w:cstheme="minorHAnsi"/>
          <w:spacing w:val="-2"/>
        </w:rPr>
        <w:t>Wykonawcy</w:t>
      </w:r>
      <w:r w:rsidRPr="003453E7">
        <w:rPr>
          <w:rFonts w:eastAsia="Calibri" w:cstheme="minorHAnsi"/>
          <w:spacing w:val="-2"/>
        </w:rPr>
        <w:t xml:space="preserve"> wskazane na fakturze.</w:t>
      </w:r>
    </w:p>
    <w:p w:rsidRPr="003453E7" w:rsidR="00F50C9E" w:rsidP="00A23EF0" w:rsidRDefault="00764B3D" w14:paraId="152794CA" w14:textId="31FE5EC2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3453E7">
        <w:rPr>
          <w:rFonts w:eastAsia="Calibri" w:cstheme="minorHAnsi"/>
          <w:color w:val="000000"/>
          <w:spacing w:val="-2"/>
        </w:rPr>
        <w:t xml:space="preserve">Za dzień zapłaty strony przyjmują dzień wydania dyspozycji dokonania przelewu bankowi prowadzącemu rachunek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3453E7">
        <w:rPr>
          <w:rFonts w:eastAsia="Calibri" w:cstheme="minorHAnsi"/>
          <w:color w:val="000000"/>
          <w:spacing w:val="-2"/>
        </w:rPr>
        <w:t xml:space="preserve">. </w:t>
      </w:r>
    </w:p>
    <w:p w:rsidR="00F50C9E" w:rsidP="00A23EF0" w:rsidRDefault="00F26281" w14:paraId="2A83B644" w14:textId="727D67BE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-301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Zamawiający</w:t>
      </w:r>
      <w:r w:rsidRPr="003453E7" w:rsidR="00764B3D">
        <w:rPr>
          <w:rFonts w:eastAsia="Calibri" w:cstheme="minorHAnsi"/>
          <w:color w:val="000000"/>
          <w:spacing w:val="-2"/>
        </w:rPr>
        <w:t xml:space="preserve"> oświadcza, że jest uprawniony do otrzymania faktur VAT i posiada NIP </w:t>
      </w:r>
      <w:r w:rsidR="00211EC0">
        <w:rPr>
          <w:rFonts w:eastAsia="Calibri" w:cstheme="minorHAnsi"/>
          <w:color w:val="000000"/>
          <w:spacing w:val="-2"/>
        </w:rPr>
        <w:t>……………………………</w:t>
      </w:r>
    </w:p>
    <w:p w:rsidR="00394975" w:rsidP="00C721D9" w:rsidRDefault="00394975" w14:paraId="43200584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Pr="00C47CBC" w:rsidR="00C721D9" w:rsidP="00C721D9" w:rsidRDefault="00C721D9" w14:paraId="45A1DB3B" w14:textId="07677EA6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5</w:t>
      </w:r>
    </w:p>
    <w:p w:rsidRPr="003453E7" w:rsidR="00FC06AA" w:rsidP="005879EF" w:rsidRDefault="00C721D9" w14:paraId="6D643A0D" w14:textId="10DCEE1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5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color w:val="222222"/>
          <w:sz w:val="22"/>
          <w:szCs w:val="22"/>
        </w:rPr>
        <w:t>1</w:t>
      </w:r>
      <w:r w:rsidR="00FC06AA">
        <w:rPr>
          <w:rFonts w:ascii="Calibri" w:hAnsi="Calibri" w:cs="Arial"/>
          <w:color w:val="222222"/>
          <w:sz w:val="22"/>
          <w:szCs w:val="22"/>
        </w:rPr>
        <w:t>.</w:t>
      </w:r>
      <w:r w:rsidR="00FC06AA">
        <w:rPr>
          <w:rFonts w:ascii="Calibri" w:hAnsi="Calibri" w:cs="Arial"/>
          <w:color w:val="222222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Wykonawca</w:t>
      </w:r>
      <w:r w:rsidRPr="003453E7" w:rsidR="00FC06AA">
        <w:rPr>
          <w:rFonts w:ascii="Calibri" w:hAnsi="Calibri" w:cs="Arial"/>
          <w:sz w:val="22"/>
          <w:szCs w:val="22"/>
        </w:rPr>
        <w:t xml:space="preserve"> oświadcza i gwarantuje, że jest oraz pozostanie w okresie realizacji i rozliczenia umowy zarejestrowanym czynnym podatnikiem podatku od towarów i usług i posiada numer NIP ……………</w:t>
      </w:r>
      <w:r w:rsidRPr="003453E7" w:rsidR="00FF386D">
        <w:rPr>
          <w:rFonts w:ascii="Calibri" w:hAnsi="Calibri" w:cs="Arial"/>
          <w:sz w:val="22"/>
          <w:szCs w:val="22"/>
        </w:rPr>
        <w:t>…………….</w:t>
      </w:r>
      <w:r w:rsidRPr="003453E7" w:rsidR="00FC06AA">
        <w:rPr>
          <w:rFonts w:ascii="Calibri" w:hAnsi="Calibri" w:cs="Arial"/>
          <w:sz w:val="22"/>
          <w:szCs w:val="22"/>
        </w:rPr>
        <w:t>……….</w:t>
      </w:r>
    </w:p>
    <w:p w:rsidRPr="003453E7" w:rsidR="00FC06AA" w:rsidP="00FF386D" w:rsidRDefault="00C721D9" w14:paraId="3913F9D6" w14:textId="273B45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2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Zamawiający</w:t>
      </w:r>
      <w:r w:rsidRPr="003453E7" w:rsidR="00FC06AA">
        <w:rPr>
          <w:rFonts w:ascii="Calibri" w:hAnsi="Calibri" w:cs="Arial"/>
          <w:sz w:val="22"/>
          <w:szCs w:val="22"/>
        </w:rPr>
        <w:t xml:space="preserve"> będzie dokonywał płatności na rachunek bankowy nr ………………</w:t>
      </w:r>
      <w:r w:rsidRPr="003453E7" w:rsidR="00FF386D">
        <w:rPr>
          <w:rFonts w:ascii="Calibri" w:hAnsi="Calibri" w:cs="Arial"/>
          <w:sz w:val="22"/>
          <w:szCs w:val="22"/>
        </w:rPr>
        <w:t>………………………….</w:t>
      </w:r>
      <w:r w:rsidRPr="003453E7" w:rsidR="00FC06AA">
        <w:rPr>
          <w:rFonts w:ascii="Calibri" w:hAnsi="Calibri" w:cs="Arial"/>
          <w:sz w:val="22"/>
          <w:szCs w:val="22"/>
        </w:rPr>
        <w:t>………….. </w:t>
      </w:r>
    </w:p>
    <w:p w:rsidRPr="003453E7" w:rsidR="00FC06AA" w:rsidP="00FF386D" w:rsidRDefault="00C721D9" w14:paraId="4E645CFC" w14:textId="3BCC2C50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3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Wykonawca</w:t>
      </w:r>
      <w:r w:rsidRPr="003453E7" w:rsidR="00FC06AA">
        <w:rPr>
          <w:rFonts w:ascii="Calibri" w:hAnsi="Calibri" w:cs="Arial"/>
          <w:sz w:val="22"/>
          <w:szCs w:val="22"/>
        </w:rPr>
        <w:t xml:space="preserve"> potwierdza, iż wskazany przez niego rachunek bankowy na podstawie, którego </w:t>
      </w:r>
      <w:r w:rsidR="00F26281">
        <w:rPr>
          <w:rFonts w:ascii="Calibri" w:hAnsi="Calibri" w:cs="Arial"/>
          <w:sz w:val="22"/>
          <w:szCs w:val="22"/>
        </w:rPr>
        <w:t>Zamawiający</w:t>
      </w:r>
      <w:r w:rsidRPr="003453E7" w:rsidR="00FC06AA">
        <w:rPr>
          <w:rFonts w:ascii="Calibri" w:hAnsi="Calibri" w:cs="Arial"/>
          <w:sz w:val="22"/>
          <w:szCs w:val="22"/>
        </w:rPr>
        <w:t xml:space="preserve"> ma dokonać płatności  jest rachunkiem rozliczeniowym, o którym mowa w art. 49 ust. 1 pkt 1 ustawy z dnia 29 sierpnia 1997 r. – Prawo bankowe i został zgłoszony do właściwego urzędu skarbowego.</w:t>
      </w:r>
    </w:p>
    <w:p w:rsidRPr="003453E7" w:rsidR="00FC06AA" w:rsidP="00FF386D" w:rsidRDefault="00C721D9" w14:paraId="7B500C01" w14:textId="23C71BFE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4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/>
          <w:sz w:val="22"/>
          <w:szCs w:val="22"/>
        </w:rPr>
        <w:t>Wykonawca</w:t>
      </w:r>
      <w:r w:rsidRPr="003453E7" w:rsidR="00FC06AA">
        <w:rPr>
          <w:rFonts w:ascii="Calibri" w:hAnsi="Calibri" w:cs="Arial"/>
          <w:sz w:val="22"/>
          <w:szCs w:val="22"/>
        </w:rPr>
        <w:t xml:space="preserve"> potwierdza, iż wskazany rachunek bankowy na wystawionej do niniejszej umowy fakturze lub innym dokumencie na podstawie, którego </w:t>
      </w:r>
      <w:r w:rsidR="00F26281">
        <w:rPr>
          <w:rFonts w:ascii="Calibri" w:hAnsi="Calibri" w:cs="Arial"/>
          <w:sz w:val="22"/>
          <w:szCs w:val="22"/>
        </w:rPr>
        <w:t>Zamawiający</w:t>
      </w:r>
      <w:r w:rsidRPr="003453E7" w:rsidR="00FC06AA">
        <w:rPr>
          <w:rFonts w:ascii="Calibri" w:hAnsi="Calibri" w:cs="Arial"/>
          <w:sz w:val="22"/>
          <w:szCs w:val="22"/>
        </w:rPr>
        <w:t xml:space="preserve"> ma dokonać płatności  jest umieszczony  i uwidoczniony przez cały okres trwania i rozliczenia Umowy w wykazie, o którym mowa w art. 96b ust.1 ustawy z dnia 11 marca 2004r. o podatku od towarów i usług prowadzonym przez Szefa Krajowej Administracji Skarbowej (Dz. U. 2020.0.106 dalej: Wykaz).</w:t>
      </w:r>
    </w:p>
    <w:p w:rsidRPr="003453E7" w:rsidR="00FC06AA" w:rsidP="00FF386D" w:rsidRDefault="00C721D9" w14:paraId="48E9881C" w14:textId="5F79AA9B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5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/>
          <w:sz w:val="22"/>
          <w:szCs w:val="22"/>
        </w:rPr>
        <w:t>Wykonawca</w:t>
      </w:r>
      <w:r w:rsidRPr="003453E7" w:rsidR="00FC06AA">
        <w:rPr>
          <w:rFonts w:ascii="Calibri" w:hAnsi="Calibri" w:cs="Arial"/>
          <w:sz w:val="22"/>
          <w:szCs w:val="22"/>
        </w:rPr>
        <w:t xml:space="preserve"> zobowiązuje się powiadomić w ciągu 24 godzin </w:t>
      </w:r>
      <w:r w:rsidR="00F26281">
        <w:rPr>
          <w:rFonts w:ascii="Calibri" w:hAnsi="Calibri" w:cs="Arial"/>
          <w:sz w:val="22"/>
          <w:szCs w:val="22"/>
        </w:rPr>
        <w:t>Zamawiającego</w:t>
      </w:r>
      <w:r w:rsidRPr="003453E7" w:rsidR="00FC06AA">
        <w:rPr>
          <w:rFonts w:ascii="Calibri" w:hAnsi="Calibri" w:cs="Arial"/>
          <w:sz w:val="22"/>
          <w:szCs w:val="22"/>
        </w:rPr>
        <w:t xml:space="preserve"> o wykreśleniu jego rachunku bankowego z Wykazu lub utraty charakteru czynnego podatnika VAT. Naruszenie tego obowiązku skutkuje powstaniem roszczenia odszkodowawczego do wysokości poniesionej szkody.</w:t>
      </w:r>
    </w:p>
    <w:p w:rsidRPr="003453E7" w:rsidR="00FC06AA" w:rsidP="00FF386D" w:rsidRDefault="00C721D9" w14:paraId="42177CDA" w14:textId="440B7C2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6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Pr="003453E7" w:rsidR="00FC06AA">
        <w:rPr>
          <w:rFonts w:ascii="Calibri" w:hAnsi="Calibri" w:cs="Arial"/>
          <w:sz w:val="22"/>
          <w:szCs w:val="22"/>
        </w:rPr>
        <w:t xml:space="preserve">W przypadku, gdyby rachunek bankowy nie został uwidoczniony w Wykazie, </w:t>
      </w:r>
      <w:r w:rsidR="00F26281">
        <w:rPr>
          <w:rFonts w:ascii="Calibri" w:hAnsi="Calibri" w:cs="Arial"/>
          <w:sz w:val="22"/>
          <w:szCs w:val="22"/>
        </w:rPr>
        <w:t>Zamawiający</w:t>
      </w:r>
      <w:r w:rsidRPr="003453E7" w:rsidR="00FC06AA">
        <w:rPr>
          <w:rFonts w:ascii="Calibri" w:hAnsi="Calibri" w:cs="Arial"/>
          <w:sz w:val="22"/>
          <w:szCs w:val="22"/>
        </w:rPr>
        <w:t xml:space="preserve"> zastrzega sobie możliwość wstrzymania płatności do momentu wyjaśnienia sytuacji i określenia rachunku bankowego, który będzie umożliwiał uznanie danej płatności za koszt uzyskania przychodów w rozumieniu przepisów podatkowych.</w:t>
      </w:r>
    </w:p>
    <w:p w:rsidRPr="003453E7" w:rsidR="00FC06AA" w:rsidP="00FF386D" w:rsidRDefault="00C721D9" w14:paraId="1A1D9981" w14:textId="7455FD22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7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Pr="003453E7" w:rsidR="00FC06AA">
        <w:rPr>
          <w:rFonts w:ascii="Calibri" w:hAnsi="Calibri" w:cs="Arial"/>
          <w:sz w:val="22"/>
          <w:szCs w:val="22"/>
        </w:rPr>
        <w:t xml:space="preserve">Wstrzymanie płatności, o którym mowa w ustępie powyższym nie wywoła żadnych negatywnych konsekwencji dla </w:t>
      </w:r>
      <w:r w:rsidR="00F26281">
        <w:rPr>
          <w:rFonts w:ascii="Calibri" w:hAnsi="Calibri" w:cs="Arial"/>
          <w:sz w:val="22"/>
          <w:szCs w:val="22"/>
        </w:rPr>
        <w:t>Zamawiającego</w:t>
      </w:r>
      <w:r w:rsidRPr="003453E7" w:rsidR="00FC06AA">
        <w:rPr>
          <w:rFonts w:ascii="Calibri" w:hAnsi="Calibri" w:cs="Arial"/>
          <w:sz w:val="22"/>
          <w:szCs w:val="22"/>
        </w:rPr>
        <w:t xml:space="preserve">, w tym w szczególności nie powstanie obowiązek zapłacenia odsetek od zaległości lub kar umownych na rzecz </w:t>
      </w:r>
      <w:r w:rsidR="00F26281">
        <w:rPr>
          <w:rFonts w:ascii="Calibri" w:hAnsi="Calibri" w:cs="Arial"/>
          <w:sz w:val="22"/>
          <w:szCs w:val="22"/>
        </w:rPr>
        <w:t>Wykonawcy</w:t>
      </w:r>
      <w:r w:rsidRPr="003453E7" w:rsidR="00FC06AA">
        <w:rPr>
          <w:rFonts w:ascii="Calibri" w:hAnsi="Calibri" w:cs="Arial"/>
          <w:sz w:val="22"/>
          <w:szCs w:val="22"/>
        </w:rPr>
        <w:t>.</w:t>
      </w:r>
    </w:p>
    <w:p w:rsidRPr="003453E7" w:rsidR="00FC06AA" w:rsidP="00FF386D" w:rsidRDefault="00C721D9" w14:paraId="7C96A953" w14:textId="459D53BF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8</w:t>
      </w:r>
      <w:r w:rsidRPr="003453E7" w:rsidR="00FC06AA">
        <w:rPr>
          <w:rFonts w:ascii="Calibri" w:hAnsi="Calibri" w:cs="Arial"/>
          <w:sz w:val="22"/>
          <w:szCs w:val="22"/>
        </w:rPr>
        <w:t>.</w:t>
      </w:r>
      <w:r w:rsidRPr="003453E7" w:rsidR="00FC06AA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Zamawiający</w:t>
      </w:r>
      <w:r w:rsidRPr="003453E7" w:rsidR="00FC06AA">
        <w:rPr>
          <w:rFonts w:ascii="Calibri" w:hAnsi="Calibri"/>
          <w:sz w:val="22"/>
          <w:szCs w:val="22"/>
        </w:rPr>
        <w:t xml:space="preserve"> przy dokonywaniu płatności może zastosować mechanizm podzielonej płatności, o którym mowa w ustawie z dnia 11 marca 2004r. o podatku od towarów i usług (Dz. U. 2020.0.106).</w:t>
      </w:r>
      <w:r w:rsidRPr="003453E7" w:rsidR="00FC06AA">
        <w:rPr>
          <w:rFonts w:ascii="Calibri" w:hAnsi="Calibri" w:cs="Arial"/>
          <w:sz w:val="22"/>
          <w:szCs w:val="22"/>
        </w:rPr>
        <w:t> </w:t>
      </w:r>
    </w:p>
    <w:p w:rsidRPr="003453E7" w:rsidR="00454047" w:rsidP="00FF386D" w:rsidRDefault="00C721D9" w14:paraId="3AEACF96" w14:textId="39E79656">
      <w:pPr>
        <w:tabs>
          <w:tab w:val="left" w:pos="426"/>
        </w:tabs>
        <w:spacing w:after="0" w:line="240" w:lineRule="auto"/>
        <w:ind w:left="425" w:right="-301" w:hanging="425"/>
        <w:jc w:val="both"/>
        <w:rPr>
          <w:rFonts w:eastAsia="Calibri" w:cstheme="minorHAnsi"/>
          <w:spacing w:val="-2"/>
        </w:rPr>
      </w:pPr>
      <w:r w:rsidRPr="003453E7">
        <w:rPr>
          <w:rFonts w:cs="Arial"/>
          <w:shd w:val="clear" w:color="auto" w:fill="FFFFFF"/>
        </w:rPr>
        <w:t>9</w:t>
      </w:r>
      <w:r w:rsidRPr="003453E7" w:rsidR="00FC06AA">
        <w:rPr>
          <w:rFonts w:cs="Arial"/>
          <w:shd w:val="clear" w:color="auto" w:fill="FFFFFF"/>
        </w:rPr>
        <w:t>.</w:t>
      </w:r>
      <w:r w:rsidRPr="003453E7" w:rsidR="00FC06AA">
        <w:rPr>
          <w:rFonts w:cs="Arial"/>
          <w:shd w:val="clear" w:color="auto" w:fill="FFFFFF"/>
        </w:rPr>
        <w:tab/>
      </w:r>
      <w:r w:rsidR="00F26281">
        <w:rPr>
          <w:rFonts w:cs="Arial"/>
          <w:shd w:val="clear" w:color="auto" w:fill="FFFFFF"/>
        </w:rPr>
        <w:t>Wykonawca</w:t>
      </w:r>
      <w:r w:rsidRPr="003453E7" w:rsidR="00454047">
        <w:rPr>
          <w:rFonts w:cs="Arial"/>
          <w:shd w:val="clear" w:color="auto" w:fill="FFFFFF"/>
        </w:rPr>
        <w:t xml:space="preserve"> oświadcza, że znajduje się na białej liście podatników.</w:t>
      </w:r>
    </w:p>
    <w:p w:rsidR="0054774F" w:rsidP="00F91D5F" w:rsidRDefault="0054774F" w14:paraId="5D2A7FD6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Pr="00C47CBC" w:rsidR="00F50C9E" w:rsidP="00F91D5F" w:rsidRDefault="00764B3D" w14:paraId="4277267C" w14:textId="4405552F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6</w:t>
      </w:r>
    </w:p>
    <w:p w:rsidR="00F50C9E" w:rsidRDefault="00764B3D" w14:paraId="700C328B" w14:textId="712E5125">
      <w:pPr>
        <w:tabs>
          <w:tab w:val="left" w:pos="426"/>
        </w:tabs>
        <w:spacing w:after="0" w:line="240" w:lineRule="auto"/>
        <w:ind w:left="426" w:right="-22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Za niewykonane lub nienależyte wykonanie przedmiotu umowy </w:t>
      </w:r>
      <w:r w:rsidR="001B0400">
        <w:rPr>
          <w:rFonts w:eastAsia="Calibri" w:cstheme="minorHAnsi"/>
          <w:color w:val="000000"/>
          <w:spacing w:val="-2"/>
        </w:rPr>
        <w:t>Wykonawca zapłaci Zamawiającemu kary umowne</w:t>
      </w:r>
      <w:r w:rsidRPr="00C47CBC">
        <w:rPr>
          <w:rFonts w:eastAsia="Calibri" w:cstheme="minorHAnsi"/>
          <w:color w:val="000000"/>
          <w:spacing w:val="-2"/>
        </w:rPr>
        <w:t>:</w:t>
      </w:r>
    </w:p>
    <w:p w:rsidR="00F91D5F" w:rsidP="00690D22" w:rsidRDefault="00690D22" w14:paraId="1EFBF3FC" w14:textId="4D59D1B1">
      <w:pPr>
        <w:tabs>
          <w:tab w:val="left" w:pos="426"/>
        </w:tabs>
        <w:spacing w:after="0" w:line="240" w:lineRule="auto"/>
        <w:ind w:left="851" w:right="-22" w:hanging="851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spacing w:val="-2"/>
        </w:rPr>
        <w:tab/>
      </w:r>
      <w:r w:rsidR="00F91D5F">
        <w:rPr>
          <w:rFonts w:eastAsia="Calibri" w:cstheme="minorHAnsi"/>
          <w:spacing w:val="-2"/>
        </w:rPr>
        <w:t>a</w:t>
      </w:r>
      <w:r w:rsidRPr="00C47CBC" w:rsidR="00F91D5F">
        <w:rPr>
          <w:rFonts w:eastAsia="Calibri" w:cstheme="minorHAnsi"/>
          <w:spacing w:val="-2"/>
        </w:rPr>
        <w:t>)</w:t>
      </w:r>
      <w:r w:rsidR="005643B7">
        <w:rPr>
          <w:rFonts w:eastAsia="Calibri" w:cstheme="minorHAnsi"/>
          <w:spacing w:val="-2"/>
        </w:rPr>
        <w:t xml:space="preserve">  </w:t>
      </w:r>
      <w:r w:rsidR="003453E7">
        <w:rPr>
          <w:rFonts w:eastAsia="Calibri" w:cstheme="minorHAnsi"/>
          <w:spacing w:val="-2"/>
        </w:rPr>
        <w:tab/>
      </w:r>
      <w:r w:rsidR="001B0400">
        <w:rPr>
          <w:rFonts w:eastAsia="Calibri" w:cstheme="minorHAnsi"/>
          <w:color w:val="000000"/>
          <w:spacing w:val="-2"/>
        </w:rPr>
        <w:t>za</w:t>
      </w:r>
      <w:r w:rsidRPr="00C47CBC" w:rsidR="00F91D5F">
        <w:rPr>
          <w:rFonts w:eastAsia="Calibri" w:cstheme="minorHAnsi"/>
          <w:color w:val="000000"/>
          <w:spacing w:val="-2"/>
        </w:rPr>
        <w:t xml:space="preserve">  </w:t>
      </w:r>
      <w:r w:rsidR="000A3C91">
        <w:rPr>
          <w:rFonts w:eastAsia="Calibri" w:cstheme="minorHAnsi"/>
          <w:color w:val="000000"/>
          <w:spacing w:val="-2"/>
        </w:rPr>
        <w:t xml:space="preserve"> </w:t>
      </w:r>
      <w:r w:rsidR="00A91EAA">
        <w:rPr>
          <w:rFonts w:eastAsia="Calibri" w:cstheme="minorHAnsi"/>
          <w:color w:val="000000"/>
          <w:spacing w:val="-2"/>
        </w:rPr>
        <w:t>zwłok</w:t>
      </w:r>
      <w:r w:rsidR="001B0400">
        <w:rPr>
          <w:rFonts w:eastAsia="Calibri" w:cstheme="minorHAnsi"/>
          <w:color w:val="000000"/>
          <w:spacing w:val="-2"/>
        </w:rPr>
        <w:t>ę</w:t>
      </w:r>
      <w:r w:rsidR="00A91EAA">
        <w:rPr>
          <w:rFonts w:eastAsia="Calibri" w:cstheme="minorHAnsi"/>
          <w:color w:val="000000"/>
          <w:spacing w:val="-2"/>
        </w:rPr>
        <w:t xml:space="preserve"> </w:t>
      </w:r>
      <w:r w:rsidRPr="00C47CBC" w:rsidR="00F91D5F">
        <w:rPr>
          <w:rFonts w:eastAsia="Calibri" w:cstheme="minorHAnsi"/>
          <w:color w:val="000000"/>
          <w:spacing w:val="-2"/>
        </w:rPr>
        <w:t xml:space="preserve"> w </w:t>
      </w:r>
      <w:r w:rsidR="007D6053">
        <w:rPr>
          <w:rFonts w:eastAsia="Calibri" w:cstheme="minorHAnsi"/>
          <w:color w:val="000000"/>
          <w:spacing w:val="-2"/>
        </w:rPr>
        <w:t>realizacji</w:t>
      </w:r>
      <w:r w:rsidRPr="00C47CBC" w:rsidR="00A91EAA">
        <w:rPr>
          <w:rFonts w:eastAsia="Calibri" w:cstheme="minorHAnsi"/>
          <w:color w:val="000000"/>
          <w:spacing w:val="-2"/>
        </w:rPr>
        <w:t xml:space="preserve"> </w:t>
      </w:r>
      <w:r w:rsidRPr="00C47CBC" w:rsidR="00F91D5F">
        <w:rPr>
          <w:rFonts w:eastAsia="Calibri" w:cstheme="minorHAnsi"/>
          <w:color w:val="000000"/>
          <w:spacing w:val="-2"/>
        </w:rPr>
        <w:t xml:space="preserve">przedmiotu umowy, w wysokości 1% ceny netto określonej w § </w:t>
      </w:r>
      <w:r w:rsidR="0099058D">
        <w:rPr>
          <w:rFonts w:eastAsia="Calibri" w:cstheme="minorHAnsi"/>
          <w:color w:val="000000"/>
          <w:spacing w:val="-2"/>
        </w:rPr>
        <w:t>4</w:t>
      </w:r>
      <w:r w:rsidRPr="00C47CBC" w:rsidR="00F91D5F">
        <w:rPr>
          <w:rFonts w:eastAsia="Calibri" w:cstheme="minorHAnsi"/>
          <w:color w:val="000000"/>
          <w:spacing w:val="-2"/>
        </w:rPr>
        <w:t xml:space="preserve"> ust. 1 za każdy dzień zwłoki</w:t>
      </w:r>
      <w:r w:rsidR="001B0400">
        <w:rPr>
          <w:rFonts w:eastAsia="Calibri" w:cstheme="minorHAnsi"/>
          <w:color w:val="000000"/>
          <w:spacing w:val="-2"/>
        </w:rPr>
        <w:t xml:space="preserve"> w stosunku do terminu określonego w § 3</w:t>
      </w:r>
      <w:r w:rsidRPr="00C47CBC" w:rsidR="00F91D5F">
        <w:rPr>
          <w:rFonts w:eastAsia="Calibri" w:cstheme="minorHAnsi"/>
          <w:color w:val="000000"/>
          <w:spacing w:val="-2"/>
        </w:rPr>
        <w:t>, jednak nie więcej ni</w:t>
      </w:r>
      <w:r w:rsidR="00F91D5F">
        <w:rPr>
          <w:rFonts w:eastAsia="Calibri" w:cstheme="minorHAnsi"/>
          <w:color w:val="000000"/>
          <w:spacing w:val="-2"/>
        </w:rPr>
        <w:t>ż 10% wartości netto zamówienia,</w:t>
      </w:r>
    </w:p>
    <w:p w:rsidR="00F50C9E" w:rsidRDefault="00764B3D" w14:paraId="42CBDD31" w14:textId="1FBFA9AA">
      <w:pPr>
        <w:tabs>
          <w:tab w:val="left" w:pos="426"/>
          <w:tab w:val="left" w:pos="852"/>
        </w:tabs>
        <w:spacing w:after="0" w:line="240" w:lineRule="auto"/>
        <w:ind w:left="852" w:right="-22" w:hanging="85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b)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za odstąpienie od Umowy z przyczyn </w:t>
      </w:r>
      <w:r w:rsidR="00A91EAA">
        <w:rPr>
          <w:rFonts w:eastAsia="Calibri" w:cstheme="minorHAnsi"/>
          <w:color w:val="000000"/>
          <w:spacing w:val="-2"/>
        </w:rPr>
        <w:t xml:space="preserve">za które odpowiada </w:t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w wysokości 10% wartości netto zamówienia,</w:t>
      </w:r>
    </w:p>
    <w:p w:rsidR="00F50C9E" w:rsidRDefault="00764B3D" w14:paraId="21F1880E" w14:textId="0F3EF206">
      <w:pPr>
        <w:tabs>
          <w:tab w:val="left" w:pos="426"/>
          <w:tab w:val="left" w:pos="852"/>
        </w:tabs>
        <w:spacing w:after="0" w:line="240" w:lineRule="auto"/>
        <w:ind w:left="852" w:right="-22" w:hanging="85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c)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za zwłokę w usunięciu wad </w:t>
      </w:r>
      <w:r w:rsidR="003A2953">
        <w:rPr>
          <w:rFonts w:eastAsia="Calibri" w:cstheme="minorHAnsi"/>
          <w:color w:val="000000"/>
          <w:spacing w:val="-2"/>
        </w:rPr>
        <w:t>ujawnionych</w:t>
      </w:r>
      <w:r w:rsidR="007D6053">
        <w:rPr>
          <w:rFonts w:eastAsia="Calibri" w:cstheme="minorHAnsi"/>
          <w:color w:val="000000"/>
          <w:spacing w:val="-2"/>
        </w:rPr>
        <w:t xml:space="preserve"> w </w:t>
      </w:r>
      <w:r w:rsidRPr="00C47CBC">
        <w:rPr>
          <w:rFonts w:eastAsia="Calibri" w:cstheme="minorHAnsi"/>
          <w:color w:val="000000"/>
          <w:spacing w:val="-2"/>
        </w:rPr>
        <w:t>okresie gwarancji</w:t>
      </w:r>
      <w:r w:rsidR="007D6053">
        <w:rPr>
          <w:rFonts w:eastAsia="Calibri" w:cstheme="minorHAnsi"/>
          <w:color w:val="000000"/>
          <w:spacing w:val="-2"/>
        </w:rPr>
        <w:t xml:space="preserve">, </w:t>
      </w:r>
      <w:r w:rsidRPr="00C47CBC">
        <w:rPr>
          <w:rFonts w:eastAsia="Calibri" w:cstheme="minorHAnsi"/>
          <w:color w:val="000000"/>
          <w:spacing w:val="-2"/>
        </w:rPr>
        <w:t xml:space="preserve">w wysokości 1% ceny netto określonej w § </w:t>
      </w:r>
      <w:r w:rsidR="0099058D">
        <w:rPr>
          <w:rFonts w:eastAsia="Calibri" w:cstheme="minorHAnsi"/>
          <w:color w:val="000000"/>
          <w:spacing w:val="-2"/>
        </w:rPr>
        <w:t>4</w:t>
      </w:r>
      <w:r w:rsidRPr="00C47CBC">
        <w:rPr>
          <w:rFonts w:eastAsia="Calibri" w:cstheme="minorHAnsi"/>
          <w:color w:val="000000"/>
          <w:spacing w:val="-2"/>
        </w:rPr>
        <w:t xml:space="preserve"> ust. 1, za każdy dzień zwłoki liczonej od dn</w:t>
      </w:r>
      <w:r w:rsidR="003A2953">
        <w:rPr>
          <w:rFonts w:eastAsia="Calibri" w:cstheme="minorHAnsi"/>
          <w:color w:val="000000"/>
          <w:spacing w:val="-2"/>
        </w:rPr>
        <w:t>ia wyznaczonego na ich usunięcie</w:t>
      </w:r>
      <w:r w:rsidR="00B67670">
        <w:rPr>
          <w:rFonts w:eastAsia="Calibri" w:cstheme="minorHAnsi"/>
          <w:color w:val="000000"/>
          <w:spacing w:val="-2"/>
        </w:rPr>
        <w:t>,</w:t>
      </w:r>
    </w:p>
    <w:p w:rsidR="00363A41" w:rsidP="00E0380B" w:rsidRDefault="003453E7" w14:paraId="2253D67D" w14:textId="3A38A3C4">
      <w:pPr>
        <w:tabs>
          <w:tab w:val="left" w:pos="426"/>
          <w:tab w:val="left" w:pos="852"/>
        </w:tabs>
        <w:spacing w:after="0" w:line="240" w:lineRule="auto"/>
        <w:ind w:left="851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color w:val="FF0000"/>
          <w:spacing w:val="-2"/>
        </w:rPr>
        <w:tab/>
      </w:r>
      <w:r w:rsidRPr="003453E7">
        <w:rPr>
          <w:rFonts w:eastAsia="Calibri" w:cstheme="minorHAnsi"/>
          <w:spacing w:val="-2"/>
        </w:rPr>
        <w:t>d)</w:t>
      </w:r>
      <w:r w:rsidRPr="003453E7">
        <w:rPr>
          <w:rFonts w:eastAsia="Calibri" w:cstheme="minorHAnsi"/>
          <w:spacing w:val="-2"/>
        </w:rPr>
        <w:tab/>
      </w:r>
      <w:r w:rsidRPr="003453E7">
        <w:rPr>
          <w:rFonts w:eastAsia="Calibri" w:cstheme="minorHAnsi"/>
          <w:spacing w:val="-2"/>
        </w:rPr>
        <w:t xml:space="preserve">za dostarczenie faktury po upływie terminu o którym mowa w § </w:t>
      </w:r>
      <w:r w:rsidR="0099058D">
        <w:rPr>
          <w:rFonts w:eastAsia="Calibri" w:cstheme="minorHAnsi"/>
          <w:spacing w:val="-2"/>
        </w:rPr>
        <w:t>4</w:t>
      </w:r>
      <w:r w:rsidRPr="003453E7">
        <w:rPr>
          <w:rFonts w:eastAsia="Calibri" w:cstheme="minorHAnsi"/>
          <w:spacing w:val="-2"/>
        </w:rPr>
        <w:t xml:space="preserve"> ust.4, tj.: po upływie 7 dni od daty realizacji zamówienia, w wysokości 0,5% ceny netto określonej w § </w:t>
      </w:r>
      <w:r w:rsidR="0099058D">
        <w:rPr>
          <w:rFonts w:eastAsia="Calibri" w:cstheme="minorHAnsi"/>
          <w:spacing w:val="-2"/>
        </w:rPr>
        <w:t>4</w:t>
      </w:r>
      <w:r w:rsidRPr="003453E7">
        <w:rPr>
          <w:rFonts w:eastAsia="Calibri" w:cstheme="minorHAnsi"/>
          <w:spacing w:val="-2"/>
        </w:rPr>
        <w:t xml:space="preserve"> ust. 1, za każdy dzień </w:t>
      </w:r>
      <w:r w:rsidR="00E76649">
        <w:rPr>
          <w:rFonts w:eastAsia="Calibri" w:cstheme="minorHAnsi"/>
          <w:spacing w:val="-2"/>
        </w:rPr>
        <w:t>zwłoki</w:t>
      </w:r>
      <w:r w:rsidR="00B67670">
        <w:rPr>
          <w:rFonts w:eastAsia="Calibri" w:cstheme="minorHAnsi"/>
          <w:spacing w:val="-2"/>
        </w:rPr>
        <w:t>,</w:t>
      </w:r>
    </w:p>
    <w:p w:rsidR="00363A41" w:rsidP="00E0380B" w:rsidRDefault="00363A41" w14:paraId="10F5CF97" w14:textId="422BAD00">
      <w:pPr>
        <w:tabs>
          <w:tab w:val="left" w:pos="426"/>
          <w:tab w:val="left" w:pos="852"/>
        </w:tabs>
        <w:spacing w:after="0" w:line="240" w:lineRule="auto"/>
        <w:ind w:left="1277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 xml:space="preserve">e) </w:t>
      </w:r>
      <w:r w:rsidR="001B0400">
        <w:rPr>
          <w:rFonts w:eastAsia="Calibri" w:cstheme="minorHAnsi"/>
          <w:spacing w:val="-2"/>
        </w:rPr>
        <w:t xml:space="preserve">za </w:t>
      </w:r>
      <w:r w:rsidR="001B0400">
        <w:rPr>
          <w:rFonts w:eastAsia="Calibri" w:cstheme="minorHAnsi"/>
          <w:color w:val="000000"/>
          <w:spacing w:val="-2"/>
        </w:rPr>
        <w:t>brak</w:t>
      </w:r>
      <w:r w:rsidRPr="007C798C" w:rsidR="004C094A">
        <w:rPr>
          <w:rFonts w:eastAsia="Calibri" w:cstheme="minorHAnsi"/>
          <w:color w:val="000000"/>
          <w:spacing w:val="-2"/>
        </w:rPr>
        <w:t xml:space="preserve"> zapłaty lub nieterminow</w:t>
      </w:r>
      <w:r w:rsidR="001B0400">
        <w:rPr>
          <w:rFonts w:eastAsia="Calibri" w:cstheme="minorHAnsi"/>
          <w:color w:val="000000"/>
          <w:spacing w:val="-2"/>
        </w:rPr>
        <w:t>ą zapłatę</w:t>
      </w:r>
      <w:r w:rsidRPr="007C798C" w:rsidR="004C094A">
        <w:rPr>
          <w:rFonts w:eastAsia="Calibri" w:cstheme="minorHAnsi"/>
          <w:color w:val="000000"/>
          <w:spacing w:val="-2"/>
        </w:rPr>
        <w:t xml:space="preserve"> wynagrodzenia należnego podwykonawcom lub dalszym podwykonawcom,</w:t>
      </w:r>
      <w:r w:rsidRPr="00363A41">
        <w:rPr>
          <w:rFonts w:eastAsia="Calibri" w:cstheme="minorHAnsi"/>
          <w:spacing w:val="-2"/>
        </w:rPr>
        <w:t xml:space="preserve"> </w:t>
      </w:r>
      <w:r w:rsidRPr="003453E7">
        <w:rPr>
          <w:rFonts w:eastAsia="Calibri" w:cstheme="minorHAnsi"/>
          <w:spacing w:val="-2"/>
        </w:rPr>
        <w:t xml:space="preserve">w wysokości </w:t>
      </w:r>
      <w:r>
        <w:rPr>
          <w:rFonts w:eastAsia="Calibri" w:cstheme="minorHAnsi"/>
          <w:spacing w:val="-2"/>
        </w:rPr>
        <w:t>500,00 zł</w:t>
      </w:r>
      <w:r w:rsidRPr="003453E7">
        <w:rPr>
          <w:rFonts w:eastAsia="Calibri" w:cstheme="minorHAnsi"/>
          <w:spacing w:val="-2"/>
        </w:rPr>
        <w:t>, za każdy</w:t>
      </w:r>
      <w:r>
        <w:rPr>
          <w:rFonts w:eastAsia="Calibri" w:cstheme="minorHAnsi"/>
          <w:spacing w:val="-2"/>
        </w:rPr>
        <w:t xml:space="preserve"> </w:t>
      </w:r>
      <w:r w:rsidR="00B67670">
        <w:rPr>
          <w:rFonts w:eastAsia="Calibri" w:cstheme="minorHAnsi"/>
          <w:spacing w:val="-2"/>
        </w:rPr>
        <w:t xml:space="preserve">stwierdzony </w:t>
      </w:r>
      <w:r>
        <w:rPr>
          <w:rFonts w:eastAsia="Calibri" w:cstheme="minorHAnsi"/>
          <w:spacing w:val="-2"/>
        </w:rPr>
        <w:t>przypadek,</w:t>
      </w:r>
    </w:p>
    <w:p w:rsidR="00363A41" w:rsidP="00E0380B" w:rsidRDefault="00363A41" w14:paraId="7FDBE0A0" w14:textId="4819FAAF">
      <w:pPr>
        <w:tabs>
          <w:tab w:val="left" w:pos="426"/>
          <w:tab w:val="left" w:pos="852"/>
        </w:tabs>
        <w:spacing w:after="0" w:line="240" w:lineRule="auto"/>
        <w:ind w:left="1277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f) </w:t>
      </w:r>
      <w:r w:rsidRPr="007C798C" w:rsidR="004C094A">
        <w:rPr>
          <w:rFonts w:eastAsia="Calibri" w:cstheme="minorHAnsi"/>
          <w:color w:val="000000"/>
          <w:spacing w:val="-2"/>
        </w:rPr>
        <w:t> </w:t>
      </w:r>
      <w:r w:rsidR="001B0400">
        <w:rPr>
          <w:rFonts w:eastAsia="Calibri" w:cstheme="minorHAnsi"/>
          <w:color w:val="000000"/>
          <w:spacing w:val="-2"/>
        </w:rPr>
        <w:t>za nieprzedłożenie</w:t>
      </w:r>
      <w:r w:rsidRPr="007C798C" w:rsidR="004C094A">
        <w:rPr>
          <w:rFonts w:eastAsia="Calibri" w:cstheme="minorHAnsi"/>
          <w:color w:val="000000"/>
          <w:spacing w:val="-2"/>
        </w:rPr>
        <w:t xml:space="preserve"> do zaakceptowania projektu umowy o podwykonawstwo, której przedmiotem są roboty budowlane, lub projektu jej zmiany,</w:t>
      </w:r>
      <w:r>
        <w:rPr>
          <w:rFonts w:eastAsia="Calibri" w:cstheme="minorHAnsi"/>
          <w:color w:val="000000"/>
          <w:spacing w:val="-2"/>
        </w:rPr>
        <w:t xml:space="preserve"> </w:t>
      </w:r>
      <w:r w:rsidRPr="003453E7">
        <w:rPr>
          <w:rFonts w:eastAsia="Calibri" w:cstheme="minorHAnsi"/>
          <w:spacing w:val="-2"/>
        </w:rPr>
        <w:t xml:space="preserve">w wysokości </w:t>
      </w:r>
      <w:r>
        <w:rPr>
          <w:rFonts w:eastAsia="Calibri" w:cstheme="minorHAnsi"/>
          <w:spacing w:val="-2"/>
        </w:rPr>
        <w:t>500,00 zł</w:t>
      </w:r>
      <w:r w:rsidRPr="003453E7">
        <w:rPr>
          <w:rFonts w:eastAsia="Calibri" w:cstheme="minorHAnsi"/>
          <w:spacing w:val="-2"/>
        </w:rPr>
        <w:t>, za każdy</w:t>
      </w:r>
      <w:r>
        <w:rPr>
          <w:rFonts w:eastAsia="Calibri" w:cstheme="minorHAnsi"/>
          <w:spacing w:val="-2"/>
        </w:rPr>
        <w:t xml:space="preserve"> </w:t>
      </w:r>
      <w:r w:rsidR="00B67670">
        <w:rPr>
          <w:rFonts w:eastAsia="Calibri" w:cstheme="minorHAnsi"/>
          <w:spacing w:val="-2"/>
        </w:rPr>
        <w:t xml:space="preserve">stwierdzony </w:t>
      </w:r>
      <w:r>
        <w:rPr>
          <w:rFonts w:eastAsia="Calibri" w:cstheme="minorHAnsi"/>
          <w:spacing w:val="-2"/>
        </w:rPr>
        <w:t>przypadek,</w:t>
      </w:r>
    </w:p>
    <w:p w:rsidR="00363A41" w:rsidP="00E0380B" w:rsidRDefault="00363A41" w14:paraId="4357506E" w14:textId="5A809DA2">
      <w:pPr>
        <w:tabs>
          <w:tab w:val="left" w:pos="426"/>
          <w:tab w:val="left" w:pos="852"/>
        </w:tabs>
        <w:spacing w:after="0" w:line="240" w:lineRule="auto"/>
        <w:ind w:left="1277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g) </w:t>
      </w:r>
      <w:r w:rsidRPr="007C798C" w:rsidR="004C094A">
        <w:rPr>
          <w:rFonts w:eastAsia="Calibri" w:cstheme="minorHAnsi"/>
          <w:color w:val="000000"/>
          <w:spacing w:val="-2"/>
        </w:rPr>
        <w:t> </w:t>
      </w:r>
      <w:r w:rsidR="001B0400">
        <w:rPr>
          <w:rFonts w:eastAsia="Calibri" w:cstheme="minorHAnsi"/>
          <w:color w:val="000000"/>
          <w:spacing w:val="-2"/>
        </w:rPr>
        <w:t xml:space="preserve">za </w:t>
      </w:r>
      <w:r w:rsidRPr="007C798C" w:rsidR="004C094A">
        <w:rPr>
          <w:rFonts w:eastAsia="Calibri" w:cstheme="minorHAnsi"/>
          <w:color w:val="000000"/>
          <w:spacing w:val="-2"/>
        </w:rPr>
        <w:t>nieprzedłożeni</w:t>
      </w:r>
      <w:r w:rsidR="001B0400">
        <w:rPr>
          <w:rFonts w:eastAsia="Calibri" w:cstheme="minorHAnsi"/>
          <w:color w:val="000000"/>
          <w:spacing w:val="-2"/>
        </w:rPr>
        <w:t>e</w:t>
      </w:r>
      <w:r w:rsidRPr="007C798C" w:rsidR="004C094A">
        <w:rPr>
          <w:rFonts w:eastAsia="Calibri" w:cstheme="minorHAnsi"/>
          <w:color w:val="000000"/>
          <w:spacing w:val="-2"/>
        </w:rPr>
        <w:t xml:space="preserve"> poświadczonej za zgodność z oryginałem kopii umowy o podwykonawstwo lub jej zmiany,</w:t>
      </w:r>
      <w:r>
        <w:rPr>
          <w:rFonts w:eastAsia="Calibri" w:cstheme="minorHAnsi"/>
          <w:color w:val="000000"/>
          <w:spacing w:val="-2"/>
        </w:rPr>
        <w:t xml:space="preserve"> </w:t>
      </w:r>
      <w:r w:rsidRPr="003453E7">
        <w:rPr>
          <w:rFonts w:eastAsia="Calibri" w:cstheme="minorHAnsi"/>
          <w:spacing w:val="-2"/>
        </w:rPr>
        <w:t xml:space="preserve">w wysokości </w:t>
      </w:r>
      <w:r>
        <w:rPr>
          <w:rFonts w:eastAsia="Calibri" w:cstheme="minorHAnsi"/>
          <w:spacing w:val="-2"/>
        </w:rPr>
        <w:t>500,00 zł</w:t>
      </w:r>
      <w:r w:rsidRPr="003453E7">
        <w:rPr>
          <w:rFonts w:eastAsia="Calibri" w:cstheme="minorHAnsi"/>
          <w:spacing w:val="-2"/>
        </w:rPr>
        <w:t xml:space="preserve"> za każdy</w:t>
      </w:r>
      <w:r>
        <w:rPr>
          <w:rFonts w:eastAsia="Calibri" w:cstheme="minorHAnsi"/>
          <w:spacing w:val="-2"/>
        </w:rPr>
        <w:t xml:space="preserve"> </w:t>
      </w:r>
      <w:r w:rsidR="00B67670">
        <w:rPr>
          <w:rFonts w:eastAsia="Calibri" w:cstheme="minorHAnsi"/>
          <w:spacing w:val="-2"/>
        </w:rPr>
        <w:t xml:space="preserve">stwierdzony </w:t>
      </w:r>
      <w:r>
        <w:rPr>
          <w:rFonts w:eastAsia="Calibri" w:cstheme="minorHAnsi"/>
          <w:spacing w:val="-2"/>
        </w:rPr>
        <w:t>przypadek,</w:t>
      </w:r>
    </w:p>
    <w:p w:rsidR="004C094A" w:rsidP="00195D59" w:rsidRDefault="00363A41" w14:paraId="07995F3E" w14:textId="7A794175">
      <w:pPr>
        <w:tabs>
          <w:tab w:val="left" w:pos="426"/>
          <w:tab w:val="left" w:pos="852"/>
        </w:tabs>
        <w:spacing w:after="0" w:line="240" w:lineRule="auto"/>
        <w:ind w:left="1277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color w:val="000000"/>
          <w:spacing w:val="-2"/>
        </w:rPr>
        <w:t>h</w:t>
      </w:r>
      <w:r w:rsidRPr="007C798C" w:rsidR="004C094A">
        <w:rPr>
          <w:rFonts w:eastAsia="Calibri" w:cstheme="minorHAnsi"/>
          <w:color w:val="000000"/>
          <w:spacing w:val="-2"/>
        </w:rPr>
        <w:t>) </w:t>
      </w:r>
      <w:r w:rsidR="001B0400">
        <w:rPr>
          <w:rFonts w:eastAsia="Calibri" w:cstheme="minorHAnsi"/>
          <w:color w:val="000000"/>
          <w:spacing w:val="-2"/>
        </w:rPr>
        <w:t>za brak</w:t>
      </w:r>
      <w:r w:rsidRPr="007C798C" w:rsidR="004C094A">
        <w:rPr>
          <w:rFonts w:eastAsia="Calibri" w:cstheme="minorHAnsi"/>
          <w:color w:val="000000"/>
          <w:spacing w:val="-2"/>
        </w:rPr>
        <w:t xml:space="preserve"> zmiany umowy o podwykonawstwo w zakresie terminu zapłaty, zgodnie z </w:t>
      </w:r>
      <w:hyperlink w:history="1" r:id="rId11">
        <w:r w:rsidRPr="00195D59" w:rsidR="004C094A">
          <w:rPr>
            <w:rStyle w:val="Hyperlink"/>
            <w:rFonts w:eastAsia="Calibri" w:cstheme="minorHAnsi"/>
            <w:color w:val="auto"/>
            <w:spacing w:val="-2"/>
            <w:u w:val="none"/>
          </w:rPr>
          <w:t>art. 464 ust. 10</w:t>
        </w:r>
      </w:hyperlink>
      <w:r w:rsidRPr="00195D59">
        <w:rPr>
          <w:rFonts w:eastAsia="Calibri" w:cstheme="minorHAnsi"/>
          <w:spacing w:val="-2"/>
        </w:rPr>
        <w:t xml:space="preserve"> </w:t>
      </w:r>
      <w:r>
        <w:rPr>
          <w:rFonts w:eastAsia="Calibri" w:cstheme="minorHAnsi"/>
          <w:color w:val="000000"/>
          <w:spacing w:val="-2"/>
        </w:rPr>
        <w:t xml:space="preserve">ustawy </w:t>
      </w:r>
      <w:proofErr w:type="spellStart"/>
      <w:r>
        <w:rPr>
          <w:rFonts w:eastAsia="Calibri" w:cstheme="minorHAnsi"/>
          <w:color w:val="000000"/>
          <w:spacing w:val="-2"/>
        </w:rPr>
        <w:t>Pzp</w:t>
      </w:r>
      <w:proofErr w:type="spellEnd"/>
      <w:r>
        <w:rPr>
          <w:rFonts w:eastAsia="Calibri" w:cstheme="minorHAnsi"/>
          <w:color w:val="000000"/>
          <w:spacing w:val="-2"/>
        </w:rPr>
        <w:t xml:space="preserve">, </w:t>
      </w:r>
      <w:r w:rsidRPr="003453E7">
        <w:rPr>
          <w:rFonts w:eastAsia="Calibri" w:cstheme="minorHAnsi"/>
          <w:spacing w:val="-2"/>
        </w:rPr>
        <w:t xml:space="preserve">w wysokości </w:t>
      </w:r>
      <w:r>
        <w:rPr>
          <w:rFonts w:eastAsia="Calibri" w:cstheme="minorHAnsi"/>
          <w:spacing w:val="-2"/>
        </w:rPr>
        <w:t>500,00 zł</w:t>
      </w:r>
      <w:r w:rsidRPr="003453E7">
        <w:rPr>
          <w:rFonts w:eastAsia="Calibri" w:cstheme="minorHAnsi"/>
          <w:spacing w:val="-2"/>
        </w:rPr>
        <w:t>, za każdy</w:t>
      </w:r>
      <w:r>
        <w:rPr>
          <w:rFonts w:eastAsia="Calibri" w:cstheme="minorHAnsi"/>
          <w:spacing w:val="-2"/>
        </w:rPr>
        <w:t xml:space="preserve"> </w:t>
      </w:r>
      <w:r w:rsidR="00B67670">
        <w:rPr>
          <w:rFonts w:eastAsia="Calibri" w:cstheme="minorHAnsi"/>
          <w:spacing w:val="-2"/>
        </w:rPr>
        <w:t xml:space="preserve">stwierdzony </w:t>
      </w:r>
      <w:r>
        <w:rPr>
          <w:rFonts w:eastAsia="Calibri" w:cstheme="minorHAnsi"/>
          <w:spacing w:val="-2"/>
        </w:rPr>
        <w:t>przypadek</w:t>
      </w:r>
      <w:r w:rsidR="00B67670">
        <w:rPr>
          <w:rFonts w:eastAsia="Calibri" w:cstheme="minorHAnsi"/>
          <w:spacing w:val="-2"/>
        </w:rPr>
        <w:t>,</w:t>
      </w:r>
    </w:p>
    <w:p w:rsidRPr="00195D59" w:rsidR="00B67670" w:rsidP="00195D59" w:rsidRDefault="00B67670" w14:paraId="5830851A" w14:textId="31203DDA">
      <w:pPr>
        <w:tabs>
          <w:tab w:val="left" w:pos="426"/>
          <w:tab w:val="left" w:pos="852"/>
        </w:tabs>
        <w:spacing w:after="0" w:line="240" w:lineRule="auto"/>
        <w:ind w:left="1277" w:right="-22" w:hanging="851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 xml:space="preserve">i) </w:t>
      </w:r>
      <w:r w:rsidR="001B0400">
        <w:rPr>
          <w:rFonts w:eastAsia="Calibri" w:cstheme="minorHAnsi"/>
          <w:spacing w:val="-2"/>
        </w:rPr>
        <w:t xml:space="preserve">za </w:t>
      </w:r>
      <w:r w:rsidR="001B0400">
        <w:t>nieprzedłożenie</w:t>
      </w:r>
      <w:r w:rsidRPr="008612A1">
        <w:t xml:space="preserve"> w terminie wyznaczonym przez Zamawiającego oświadczenia lub innych </w:t>
      </w:r>
      <w:r>
        <w:t>dokumentów, o których mowa w § 2 ust. 24</w:t>
      </w:r>
      <w:r w:rsidRPr="008612A1">
        <w:t xml:space="preserve"> - w wysokości 200,00 zł za każdy stwierdzony przypadek</w:t>
      </w:r>
      <w:r>
        <w:t>.</w:t>
      </w:r>
    </w:p>
    <w:p w:rsidRPr="00C47CBC" w:rsidR="00F50C9E" w:rsidP="0054410A" w:rsidRDefault="00764B3D" w14:paraId="1390F612" w14:textId="1DF30559">
      <w:pPr>
        <w:tabs>
          <w:tab w:val="left" w:pos="426"/>
        </w:tabs>
        <w:spacing w:after="0" w:line="240" w:lineRule="auto"/>
        <w:ind w:left="425" w:right="-23" w:hanging="425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2. </w:t>
      </w:r>
      <w:r w:rsidRPr="00C47CBC">
        <w:rPr>
          <w:rFonts w:eastAsia="Calibri" w:cstheme="minorHAnsi"/>
          <w:color w:val="000000"/>
          <w:spacing w:val="-2"/>
        </w:rPr>
        <w:tab/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>
        <w:rPr>
          <w:rFonts w:eastAsia="Calibri" w:cstheme="minorHAnsi"/>
          <w:color w:val="000000"/>
          <w:spacing w:val="-2"/>
        </w:rPr>
        <w:t xml:space="preserve"> zastrzega sobie prawo dochodzenia odszkodowania za szkody przewyższające wysokość kar umownych na zasadach ogólnych.</w:t>
      </w:r>
    </w:p>
    <w:p w:rsidR="00E76649" w:rsidRDefault="00764B3D" w14:paraId="24DE9404" w14:textId="2385C84D">
      <w:pPr>
        <w:tabs>
          <w:tab w:val="left" w:pos="426"/>
        </w:tabs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3. </w:t>
      </w:r>
      <w:r w:rsidR="00E76649">
        <w:rPr>
          <w:rFonts w:eastAsia="Calibri" w:cstheme="minorHAnsi"/>
          <w:color w:val="000000"/>
          <w:spacing w:val="-2"/>
        </w:rPr>
        <w:t xml:space="preserve">Łączna </w:t>
      </w:r>
      <w:r w:rsidRPr="00BE5227" w:rsidR="00E76649">
        <w:rPr>
          <w:color w:val="000000"/>
        </w:rPr>
        <w:t xml:space="preserve">maksymalna wysokość kar umownych, których </w:t>
      </w:r>
      <w:r w:rsidR="00E76649">
        <w:rPr>
          <w:color w:val="000000"/>
        </w:rPr>
        <w:t>mogą dochodzić strony</w:t>
      </w:r>
      <w:r w:rsidRPr="00BE5227" w:rsidR="00E76649">
        <w:rPr>
          <w:color w:val="000000"/>
        </w:rPr>
        <w:t xml:space="preserve"> nie może przekroczyć </w:t>
      </w:r>
      <w:r w:rsidR="00E76649">
        <w:t>2</w:t>
      </w:r>
      <w:r w:rsidRPr="00BE5227" w:rsidR="00E76649">
        <w:t xml:space="preserve">0 % wartości </w:t>
      </w:r>
      <w:r w:rsidR="00E76649">
        <w:rPr>
          <w:color w:val="000000"/>
        </w:rPr>
        <w:t>netto zamówienia</w:t>
      </w:r>
      <w:r w:rsidRPr="00BE5227" w:rsidR="00E76649">
        <w:rPr>
          <w:color w:val="000000"/>
        </w:rPr>
        <w:t>.</w:t>
      </w:r>
      <w:r w:rsidRPr="00C47CBC">
        <w:rPr>
          <w:rFonts w:eastAsia="Calibri" w:cstheme="minorHAnsi"/>
          <w:color w:val="000000"/>
          <w:spacing w:val="-2"/>
        </w:rPr>
        <w:tab/>
      </w:r>
    </w:p>
    <w:p w:rsidR="00F50C9E" w:rsidRDefault="00E76649" w14:paraId="3B3CD519" w14:textId="1B56007F">
      <w:pPr>
        <w:tabs>
          <w:tab w:val="left" w:pos="426"/>
        </w:tabs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4. </w:t>
      </w:r>
      <w:r w:rsidRPr="00C47CBC" w:rsidR="00764B3D">
        <w:rPr>
          <w:rFonts w:eastAsia="Calibri" w:cstheme="minorHAnsi"/>
          <w:color w:val="000000"/>
          <w:spacing w:val="-2"/>
        </w:rPr>
        <w:t>W przypadku</w:t>
      </w:r>
      <w:r w:rsidR="00A91EAA">
        <w:rPr>
          <w:rFonts w:eastAsia="Calibri" w:cstheme="minorHAnsi"/>
          <w:color w:val="000000"/>
          <w:spacing w:val="-2"/>
        </w:rPr>
        <w:t xml:space="preserve"> opóźnienia </w:t>
      </w:r>
      <w:r w:rsidRPr="00C47CBC" w:rsidR="00764B3D">
        <w:rPr>
          <w:rFonts w:eastAsia="Calibri" w:cstheme="minorHAnsi"/>
          <w:color w:val="000000"/>
          <w:spacing w:val="-2"/>
        </w:rPr>
        <w:t xml:space="preserve"> w zapłacie faktury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 w:rsidR="00764B3D">
        <w:rPr>
          <w:rFonts w:eastAsia="Calibri" w:cstheme="minorHAnsi"/>
          <w:color w:val="000000"/>
          <w:spacing w:val="-2"/>
        </w:rPr>
        <w:t xml:space="preserve"> zapłaci </w:t>
      </w:r>
      <w:r w:rsidR="007D6053">
        <w:rPr>
          <w:rFonts w:eastAsia="Calibri" w:cstheme="minorHAnsi"/>
          <w:color w:val="000000"/>
          <w:spacing w:val="-2"/>
        </w:rPr>
        <w:t xml:space="preserve">Wykonawcy </w:t>
      </w:r>
      <w:r w:rsidRPr="00C47CBC" w:rsidR="00764B3D">
        <w:rPr>
          <w:rFonts w:eastAsia="Calibri" w:cstheme="minorHAnsi"/>
          <w:color w:val="000000"/>
          <w:spacing w:val="-2"/>
        </w:rPr>
        <w:t>odsetki ustawowe.</w:t>
      </w:r>
    </w:p>
    <w:p w:rsidRPr="00C47CBC" w:rsidR="00F8637D" w:rsidRDefault="00F8637D" w14:paraId="27C801A4" w14:textId="77777777">
      <w:pPr>
        <w:tabs>
          <w:tab w:val="left" w:pos="426"/>
        </w:tabs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</w:p>
    <w:p w:rsidR="00F50C9E" w:rsidRDefault="00764B3D" w14:paraId="3EF3B716" w14:textId="7DDA36A3">
      <w:pPr>
        <w:spacing w:after="0" w:line="240" w:lineRule="auto"/>
        <w:ind w:right="-22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7</w:t>
      </w:r>
    </w:p>
    <w:p w:rsidR="00C640F7" w:rsidP="00195D59" w:rsidRDefault="00C640F7" w14:paraId="0F391F38" w14:textId="77777777">
      <w:pPr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</w:p>
    <w:p w:rsidR="00C640F7" w:rsidP="00195D59" w:rsidRDefault="00C640F7" w14:paraId="4C362E5D" w14:textId="0167E24D">
      <w:pPr>
        <w:spacing w:line="240" w:lineRule="auto"/>
        <w:jc w:val="both"/>
      </w:pPr>
      <w:r>
        <w:t xml:space="preserve">1. Zamawiający może odstąpić od Umowy w przypadku, gdy: </w:t>
      </w:r>
    </w:p>
    <w:p w:rsidR="00C640F7" w:rsidP="00195D59" w:rsidRDefault="00C640F7" w14:paraId="1883344A" w14:textId="434C1C65">
      <w:pPr>
        <w:spacing w:line="240" w:lineRule="auto"/>
        <w:ind w:left="708"/>
        <w:jc w:val="both"/>
      </w:pPr>
      <w:r>
        <w:t xml:space="preserve">1) Wykonawca nie rozpoczął realizacji przedmiotu Umowy, bez uzasadnionych przyczyn albo nie kontynuuje robót pomimo wezwania Zamawiającego; </w:t>
      </w:r>
    </w:p>
    <w:p w:rsidR="00C640F7" w:rsidP="00195D59" w:rsidRDefault="00C640F7" w14:paraId="7C79AD15" w14:textId="00677CC3">
      <w:pPr>
        <w:spacing w:line="240" w:lineRule="auto"/>
        <w:ind w:left="708"/>
        <w:jc w:val="both"/>
      </w:pPr>
      <w:r>
        <w:t xml:space="preserve">2) Wykonawca przerwał realizację przedmiotu Umowy bez zgody Zamawiającego na okres co najmniej </w:t>
      </w:r>
      <w:r w:rsidR="0093562D">
        <w:t>5</w:t>
      </w:r>
      <w:r>
        <w:t xml:space="preserve"> dni</w:t>
      </w:r>
      <w:r w:rsidR="00B67670">
        <w:t xml:space="preserve"> i nie wznowił realizacji pomimo wezwania Zamawiającego</w:t>
      </w:r>
      <w:r>
        <w:t xml:space="preserve">; </w:t>
      </w:r>
    </w:p>
    <w:p w:rsidR="00C640F7" w:rsidP="00195D59" w:rsidRDefault="00C640F7" w14:paraId="62F1F34A" w14:textId="376E6493">
      <w:pPr>
        <w:spacing w:line="240" w:lineRule="auto"/>
        <w:ind w:left="708"/>
        <w:jc w:val="both"/>
      </w:pPr>
      <w:r>
        <w:t xml:space="preserve">3) Wykonawca wykonuje przedmiot Umowy wadliwie, niezgodnie z Umową i mimo żądania, przez Zamawiającego ich poprawienia, nie poprawił ich w określonym terminie; </w:t>
      </w:r>
    </w:p>
    <w:p w:rsidR="00C640F7" w:rsidP="00195D59" w:rsidRDefault="00C640F7" w14:paraId="770F570A" w14:textId="3BC208D7">
      <w:pPr>
        <w:spacing w:line="240" w:lineRule="auto"/>
        <w:ind w:left="708"/>
        <w:jc w:val="both"/>
      </w:pPr>
      <w:r>
        <w:t xml:space="preserve">4) W razie zaistnienia istotnej zmiany okoliczności powodującej, że wykonanie umowy w całości lub w jej części nie leży w interesie publicznym, czego nie można było przewidzieć w chwili jej zawarcia. </w:t>
      </w:r>
    </w:p>
    <w:p w:rsidR="00C640F7" w:rsidP="00195D59" w:rsidRDefault="00C640F7" w14:paraId="228B0FD3" w14:textId="063A6B5D">
      <w:pPr>
        <w:spacing w:line="240" w:lineRule="auto"/>
        <w:jc w:val="both"/>
      </w:pPr>
      <w:r>
        <w:t>Zamawiający będzie mógł odstąpić od umowy z przyczyn o których mowa w pkt 1-4 w terminie 30 dni od powzięcia wiadomości o okolicznościach st</w:t>
      </w:r>
      <w:r w:rsidR="00554D54">
        <w:t>anowiących podstawę odstąpienia</w:t>
      </w:r>
      <w:r>
        <w:t>.</w:t>
      </w:r>
      <w:r w:rsidR="001B0400">
        <w:t xml:space="preserve"> Odstąpienie może dotyczyć całości przedmiotu umowy lub jego niezrealizowanej części. </w:t>
      </w:r>
    </w:p>
    <w:p w:rsidR="00C640F7" w:rsidP="00195D59" w:rsidRDefault="00C640F7" w14:paraId="4BEAC86D" w14:textId="3DC7D56D">
      <w:pPr>
        <w:spacing w:line="240" w:lineRule="auto"/>
        <w:jc w:val="both"/>
      </w:pPr>
      <w:r>
        <w:t xml:space="preserve">2. W przypadku odstąpienia od Umowy Wykonawca ma obowiązek wstrzymania realizacji </w:t>
      </w:r>
      <w:r w:rsidR="00554D54">
        <w:t>robót</w:t>
      </w:r>
      <w:r w:rsidR="00D9448F">
        <w:t xml:space="preserve"> stanowiących przedmiot Umowy</w:t>
      </w:r>
      <w:r>
        <w:t xml:space="preserve">, oraz zabezpieczenia i przekazania </w:t>
      </w:r>
      <w:r w:rsidR="00554D54">
        <w:t>Placu robót</w:t>
      </w:r>
      <w:r>
        <w:t xml:space="preserve"> Zamawiającemu. </w:t>
      </w:r>
    </w:p>
    <w:p w:rsidR="00C640F7" w:rsidP="00195D59" w:rsidRDefault="00C640F7" w14:paraId="0917CEF9" w14:textId="0434432B">
      <w:pPr>
        <w:spacing w:line="240" w:lineRule="auto"/>
        <w:jc w:val="both"/>
      </w:pPr>
      <w:r>
        <w:t xml:space="preserve">3. Wykonawca zobowiązany jest do dokonania i dostarczenia Zamawiającemu inwentaryzacji </w:t>
      </w:r>
      <w:r w:rsidR="00554D54">
        <w:t>wykonanych robót</w:t>
      </w:r>
      <w:r>
        <w:t xml:space="preserve"> wg stanu na dzień odstąpienia od Umowy. </w:t>
      </w:r>
    </w:p>
    <w:p w:rsidR="00C640F7" w:rsidP="00195D59" w:rsidRDefault="00C640F7" w14:paraId="716BE3F8" w14:textId="555D93DC">
      <w:pPr>
        <w:spacing w:line="240" w:lineRule="auto"/>
        <w:jc w:val="both"/>
      </w:pPr>
      <w:r>
        <w:t xml:space="preserve">4. Na podstawie dokonanej inwentaryzacji, zaakceptowanej przez Zamawiającego, Wykonawca wystawi fakturę za wykonane </w:t>
      </w:r>
      <w:r w:rsidR="00554D54">
        <w:t>roboty</w:t>
      </w:r>
      <w:r>
        <w:t>.</w:t>
      </w:r>
    </w:p>
    <w:p w:rsidR="00C640F7" w:rsidP="00195D59" w:rsidRDefault="00C640F7" w14:paraId="1D6F5D98" w14:textId="77777777">
      <w:pPr>
        <w:spacing w:after="0" w:line="240" w:lineRule="auto"/>
        <w:ind w:right="-22"/>
        <w:rPr>
          <w:rFonts w:eastAsia="Calibri" w:cstheme="minorHAnsi"/>
          <w:color w:val="000000"/>
          <w:spacing w:val="-2"/>
        </w:rPr>
      </w:pPr>
    </w:p>
    <w:p w:rsidR="00C640F7" w:rsidRDefault="00C640F7" w14:paraId="565FA1A1" w14:textId="77777777">
      <w:pPr>
        <w:spacing w:after="0" w:line="240" w:lineRule="auto"/>
        <w:ind w:right="-22"/>
        <w:jc w:val="center"/>
        <w:rPr>
          <w:rFonts w:eastAsia="Calibri" w:cstheme="minorHAnsi"/>
          <w:color w:val="000000"/>
          <w:spacing w:val="-2"/>
        </w:rPr>
      </w:pPr>
    </w:p>
    <w:p w:rsidRPr="00C47CBC" w:rsidR="00C640F7" w:rsidRDefault="00C640F7" w14:paraId="2DC8747B" w14:textId="158B89FC">
      <w:pPr>
        <w:spacing w:after="0" w:line="240" w:lineRule="auto"/>
        <w:ind w:right="-22"/>
        <w:jc w:val="center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§ 8 </w:t>
      </w:r>
    </w:p>
    <w:p w:rsidR="008308D4" w:rsidP="00D43634" w:rsidRDefault="00AC179E" w14:paraId="26C39DE9" w14:textId="0F4AED99">
      <w:pPr>
        <w:pStyle w:val="ListParagraph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D43634">
        <w:rPr>
          <w:rFonts w:eastAsia="Calibri" w:cstheme="minorHAnsi"/>
          <w:color w:val="000000"/>
          <w:spacing w:val="-2"/>
        </w:rPr>
        <w:t xml:space="preserve">Termin gwarancji </w:t>
      </w:r>
      <w:r w:rsidRPr="00D43634" w:rsidR="008308D4">
        <w:rPr>
          <w:rFonts w:eastAsia="Calibri" w:cstheme="minorHAnsi"/>
          <w:color w:val="000000"/>
          <w:spacing w:val="-2"/>
        </w:rPr>
        <w:t xml:space="preserve">wynosi: </w:t>
      </w:r>
      <w:r w:rsidR="00211EC0">
        <w:rPr>
          <w:rFonts w:eastAsia="Calibri" w:cstheme="minorHAnsi"/>
          <w:color w:val="000000"/>
          <w:spacing w:val="-2"/>
        </w:rPr>
        <w:t>……………..</w:t>
      </w:r>
      <w:r w:rsidR="00AF3EB6">
        <w:rPr>
          <w:rFonts w:eastAsia="Calibri" w:cstheme="minorHAnsi"/>
          <w:color w:val="000000"/>
          <w:spacing w:val="-2"/>
        </w:rPr>
        <w:t xml:space="preserve"> miesięcy </w:t>
      </w:r>
      <w:r w:rsidRPr="00D43634" w:rsidR="008308D4">
        <w:rPr>
          <w:rFonts w:eastAsia="Calibri" w:cstheme="minorHAnsi"/>
          <w:color w:val="000000"/>
          <w:spacing w:val="-2"/>
        </w:rPr>
        <w:t>i liczony będzie od daty podpisania protokołu odbioru bez zastrzeżeń.</w:t>
      </w:r>
      <w:r w:rsidR="00E95B1C">
        <w:rPr>
          <w:rFonts w:eastAsia="Calibri" w:cstheme="minorHAnsi"/>
          <w:color w:val="000000"/>
          <w:spacing w:val="-2"/>
        </w:rPr>
        <w:t xml:space="preserve"> </w:t>
      </w:r>
    </w:p>
    <w:p w:rsidRPr="00C47CBC" w:rsidR="00FD2F50" w:rsidP="00FD2F50" w:rsidRDefault="00E95B1C" w14:paraId="398DC218" w14:textId="22AEA43A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i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2</w:t>
      </w:r>
      <w:r w:rsidRPr="00C47CBC" w:rsidR="00FD2F50">
        <w:rPr>
          <w:rFonts w:eastAsia="Calibri" w:cstheme="minorHAnsi"/>
          <w:color w:val="000000"/>
          <w:spacing w:val="-2"/>
        </w:rPr>
        <w:t xml:space="preserve">. </w:t>
      </w:r>
      <w:r w:rsidRPr="00C47CBC" w:rsidR="00FD2F50">
        <w:rPr>
          <w:rFonts w:eastAsia="Calibri" w:cstheme="minorHAnsi"/>
          <w:color w:val="000000"/>
          <w:spacing w:val="-2"/>
        </w:rPr>
        <w:tab/>
      </w:r>
      <w:r w:rsidRPr="00C47CBC" w:rsidR="00FD2F50">
        <w:rPr>
          <w:rFonts w:eastAsia="Calibri" w:cstheme="minorHAnsi"/>
          <w:color w:val="000000"/>
          <w:spacing w:val="-2"/>
        </w:rPr>
        <w:t>Strony ustalają następujące warunki gwarancji:</w:t>
      </w:r>
    </w:p>
    <w:p w:rsidRPr="00C47CBC" w:rsidR="00FD2F50" w:rsidP="00FD2F50" w:rsidRDefault="00FD2F50" w14:paraId="0E5BF361" w14:textId="58BD84F7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="00A30910">
        <w:rPr>
          <w:rFonts w:eastAsia="Calibri" w:cstheme="minorHAnsi"/>
          <w:color w:val="000000"/>
          <w:spacing w:val="-2"/>
        </w:rPr>
        <w:t>N</w:t>
      </w:r>
      <w:r w:rsidR="0089510A">
        <w:rPr>
          <w:rFonts w:eastAsia="Calibri" w:cstheme="minorHAnsi"/>
          <w:color w:val="000000"/>
          <w:spacing w:val="-2"/>
        </w:rPr>
        <w:t xml:space="preserve">aprawę gwarancyjną w terminie </w:t>
      </w:r>
      <w:r w:rsidR="00F17F38">
        <w:rPr>
          <w:rFonts w:eastAsia="Calibri" w:cstheme="minorHAnsi"/>
          <w:color w:val="000000"/>
          <w:spacing w:val="-2"/>
        </w:rPr>
        <w:t>14</w:t>
      </w:r>
      <w:r w:rsidRPr="00C47CBC">
        <w:rPr>
          <w:rFonts w:eastAsia="Calibri" w:cstheme="minorHAnsi"/>
          <w:color w:val="000000"/>
          <w:spacing w:val="-2"/>
        </w:rPr>
        <w:t xml:space="preserve"> dni roboczych od chwili zgłoszenia usterki.</w:t>
      </w:r>
    </w:p>
    <w:p w:rsidR="00FD2F50" w:rsidP="00FD2F50" w:rsidRDefault="00FD2F50" w14:paraId="78948FD9" w14:textId="2C12D73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="00A30910">
        <w:rPr>
          <w:rFonts w:eastAsia="Calibri" w:cstheme="minorHAnsi"/>
          <w:color w:val="000000"/>
          <w:spacing w:val="-2"/>
        </w:rPr>
        <w:t>R</w:t>
      </w:r>
      <w:r w:rsidRPr="00C47CBC">
        <w:rPr>
          <w:rFonts w:eastAsia="Calibri" w:cstheme="minorHAnsi"/>
          <w:color w:val="000000"/>
          <w:spacing w:val="-2"/>
        </w:rPr>
        <w:t>eakcję w czasie do 48 godzin (dni robocze) od chwili zgłoszenia usterki</w:t>
      </w:r>
      <w:r>
        <w:rPr>
          <w:rFonts w:eastAsia="Calibri" w:cstheme="minorHAnsi"/>
          <w:color w:val="000000"/>
          <w:spacing w:val="-2"/>
        </w:rPr>
        <w:t>,</w:t>
      </w:r>
    </w:p>
    <w:p w:rsidRPr="00A30910" w:rsidR="00A30910" w:rsidP="00A30910" w:rsidRDefault="00A30910" w14:paraId="3A570638" w14:textId="16D5BE18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-     </w:t>
      </w:r>
      <w:r w:rsidRPr="00A30910">
        <w:rPr>
          <w:rFonts w:cstheme="minorHAnsi"/>
          <w:sz w:val="20"/>
          <w:szCs w:val="20"/>
        </w:rPr>
        <w:t>Wykonawca zobowiązuje się do zastąpienia, naprawy lub wymiany na własny koszt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wszystkich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części</w:t>
      </w:r>
      <w:r w:rsidRPr="00A30910">
        <w:rPr>
          <w:rFonts w:cstheme="minorHAnsi"/>
          <w:spacing w:val="-2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lub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elementów</w:t>
      </w:r>
      <w:r w:rsidRPr="00A30910">
        <w:rPr>
          <w:rFonts w:cstheme="minorHAnsi"/>
          <w:spacing w:val="-2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uznanych</w:t>
      </w:r>
      <w:r w:rsidRPr="00A30910">
        <w:rPr>
          <w:rFonts w:cstheme="minorHAnsi"/>
          <w:spacing w:val="-3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za</w:t>
      </w:r>
      <w:r w:rsidRPr="00A30910">
        <w:rPr>
          <w:rFonts w:cstheme="minorHAnsi"/>
          <w:spacing w:val="-4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wadliwe</w:t>
      </w:r>
      <w:r w:rsidRPr="00A30910">
        <w:rPr>
          <w:rFonts w:cstheme="minorHAnsi"/>
          <w:spacing w:val="-4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podczas</w:t>
      </w:r>
      <w:r w:rsidRPr="00A30910">
        <w:rPr>
          <w:rFonts w:cstheme="minorHAnsi"/>
          <w:spacing w:val="-3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okresu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gwarancji.</w:t>
      </w:r>
    </w:p>
    <w:p w:rsidR="0099058D" w:rsidP="00FD2F50" w:rsidRDefault="0099058D" w14:paraId="2632106E" w14:textId="37966644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</w:p>
    <w:p w:rsidR="00FD2F50" w:rsidP="00FD2F50" w:rsidRDefault="00E95B1C" w14:paraId="48C614D8" w14:textId="356F2378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spacing w:val="-2"/>
        </w:rPr>
        <w:t>3</w:t>
      </w:r>
      <w:r w:rsidR="00FD2F50">
        <w:rPr>
          <w:rFonts w:eastAsia="Calibri" w:cstheme="minorHAnsi"/>
          <w:spacing w:val="-2"/>
        </w:rPr>
        <w:t>.</w:t>
      </w:r>
      <w:r w:rsidR="00FD2F50">
        <w:rPr>
          <w:rFonts w:eastAsia="Calibri" w:cstheme="minorHAnsi"/>
          <w:color w:val="000000"/>
          <w:spacing w:val="-2"/>
        </w:rPr>
        <w:t xml:space="preserve">  </w:t>
      </w:r>
      <w:r w:rsidR="00FD2F50">
        <w:rPr>
          <w:rFonts w:eastAsia="Calibri" w:cstheme="minorHAnsi"/>
          <w:color w:val="000000"/>
          <w:spacing w:val="-2"/>
        </w:rPr>
        <w:tab/>
      </w:r>
      <w:r w:rsidR="00FD2F50">
        <w:rPr>
          <w:rFonts w:eastAsia="Calibri" w:cstheme="minorHAnsi"/>
          <w:color w:val="000000"/>
          <w:spacing w:val="-2"/>
        </w:rPr>
        <w:t xml:space="preserve">Usterki będą zgłaszane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="00FD2F50">
        <w:rPr>
          <w:rFonts w:eastAsia="Calibri" w:cstheme="minorHAnsi"/>
          <w:color w:val="000000"/>
          <w:spacing w:val="-2"/>
        </w:rPr>
        <w:t xml:space="preserve"> </w:t>
      </w:r>
      <w:r w:rsidRPr="00C47CBC" w:rsidR="00FD2F50">
        <w:rPr>
          <w:rFonts w:eastAsia="Calibri" w:cstheme="minorHAnsi"/>
          <w:color w:val="000000"/>
          <w:spacing w:val="-2"/>
        </w:rPr>
        <w:t>za pośre</w:t>
      </w:r>
      <w:r w:rsidR="00FD2F50">
        <w:rPr>
          <w:rFonts w:eastAsia="Calibri" w:cstheme="minorHAnsi"/>
          <w:color w:val="000000"/>
          <w:spacing w:val="-2"/>
        </w:rPr>
        <w:t xml:space="preserve">dnictwem telefonu, poczty elektronicznej (e-mail) na adresy i numery telefonów wskazane przez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="00FD2F50">
        <w:rPr>
          <w:rFonts w:eastAsia="Calibri" w:cstheme="minorHAnsi"/>
          <w:color w:val="000000"/>
          <w:spacing w:val="-2"/>
        </w:rPr>
        <w:t>.</w:t>
      </w:r>
    </w:p>
    <w:p w:rsidR="0099058D" w:rsidP="00FD2F50" w:rsidRDefault="0099058D" w14:paraId="681E1BC4" w14:textId="661C2ABC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:rsidRPr="00C47CBC" w:rsidR="00F50C9E" w:rsidRDefault="00764B3D" w14:paraId="7EBDA1BF" w14:textId="47A000E9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C640F7">
        <w:rPr>
          <w:rFonts w:eastAsia="Calibri" w:cstheme="minorHAnsi"/>
          <w:color w:val="000000"/>
          <w:spacing w:val="-2"/>
        </w:rPr>
        <w:t>9</w:t>
      </w:r>
    </w:p>
    <w:p w:rsidRPr="00C47CBC" w:rsidR="00F50C9E" w:rsidRDefault="00764B3D" w14:paraId="4BF30A4E" w14:textId="69D60D9F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C47CBC">
        <w:rPr>
          <w:rFonts w:eastAsia="Calibri" w:cstheme="minorHAnsi"/>
          <w:color w:val="000000"/>
          <w:spacing w:val="-2"/>
        </w:rPr>
        <w:tab/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zawiadamia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 xml:space="preserve"> o gotowości do odbioru.</w:t>
      </w:r>
    </w:p>
    <w:p w:rsidRPr="00C47CBC" w:rsidR="00BE68B0" w:rsidRDefault="00764B3D" w14:paraId="4B1EE808" w14:textId="3A47D819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2.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 w:rsidR="00BE68B0">
        <w:rPr>
          <w:rFonts w:eastAsia="Calibri" w:cstheme="minorHAnsi"/>
          <w:color w:val="000000"/>
          <w:spacing w:val="-2"/>
        </w:rPr>
        <w:t xml:space="preserve">Po </w:t>
      </w:r>
      <w:r w:rsidR="00A30910">
        <w:rPr>
          <w:rFonts w:eastAsia="Calibri" w:cstheme="minorHAnsi"/>
          <w:color w:val="000000"/>
          <w:spacing w:val="-2"/>
        </w:rPr>
        <w:t>zakończeniu prac</w:t>
      </w:r>
      <w:r w:rsidR="00E95B1C">
        <w:rPr>
          <w:rFonts w:eastAsia="Calibri" w:cstheme="minorHAnsi"/>
          <w:color w:val="000000"/>
          <w:spacing w:val="-2"/>
        </w:rPr>
        <w:t xml:space="preserve"> </w:t>
      </w:r>
      <w:r w:rsidR="00BE68B0">
        <w:rPr>
          <w:rFonts w:eastAsia="Calibri" w:cstheme="minorHAnsi"/>
          <w:color w:val="000000"/>
          <w:spacing w:val="-2"/>
        </w:rPr>
        <w:t>p</w:t>
      </w:r>
      <w:r w:rsidRPr="00C47CBC" w:rsidR="00BE68B0">
        <w:rPr>
          <w:rFonts w:eastAsia="Calibri" w:cstheme="minorHAnsi"/>
          <w:color w:val="000000"/>
          <w:spacing w:val="-2"/>
        </w:rPr>
        <w:t>odpisywany jest</w:t>
      </w:r>
      <w:r w:rsidR="00BE68B0">
        <w:rPr>
          <w:rFonts w:eastAsia="Calibri" w:cstheme="minorHAnsi"/>
          <w:color w:val="000000"/>
          <w:spacing w:val="-2"/>
        </w:rPr>
        <w:t xml:space="preserve"> </w:t>
      </w:r>
      <w:r w:rsidRPr="00C47CBC" w:rsidR="00BE68B0">
        <w:rPr>
          <w:rFonts w:eastAsia="Calibri" w:cstheme="minorHAnsi"/>
          <w:color w:val="000000"/>
          <w:spacing w:val="-2"/>
        </w:rPr>
        <w:t xml:space="preserve">protokół odbioru potwierdzający kompletność </w:t>
      </w:r>
      <w:r w:rsidR="00A30910">
        <w:rPr>
          <w:rFonts w:eastAsia="Calibri" w:cstheme="minorHAnsi"/>
          <w:color w:val="000000"/>
          <w:spacing w:val="-2"/>
        </w:rPr>
        <w:t>zrealizowanych prac</w:t>
      </w:r>
      <w:r w:rsidR="00B4136E">
        <w:rPr>
          <w:rFonts w:eastAsia="Calibri" w:cstheme="minorHAnsi"/>
          <w:color w:val="000000"/>
          <w:spacing w:val="-2"/>
        </w:rPr>
        <w:t xml:space="preserve"> o którym mowa w </w:t>
      </w:r>
      <w:r w:rsidRPr="00C47CBC" w:rsidR="00B4136E">
        <w:rPr>
          <w:rFonts w:eastAsia="Calibri" w:cstheme="minorHAnsi"/>
          <w:color w:val="000000"/>
          <w:spacing w:val="-2"/>
        </w:rPr>
        <w:t>§</w:t>
      </w:r>
      <w:r w:rsidR="00B4136E">
        <w:rPr>
          <w:rFonts w:eastAsia="Calibri" w:cstheme="minorHAnsi"/>
          <w:color w:val="000000"/>
          <w:spacing w:val="-2"/>
        </w:rPr>
        <w:t xml:space="preserve"> 4</w:t>
      </w:r>
      <w:r w:rsidRPr="00C47CBC" w:rsidR="00BE68B0">
        <w:rPr>
          <w:rFonts w:eastAsia="Calibri" w:cstheme="minorHAnsi"/>
          <w:color w:val="000000"/>
          <w:spacing w:val="-2"/>
        </w:rPr>
        <w:t xml:space="preserve">.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 w:rsidR="00BE68B0">
        <w:rPr>
          <w:rFonts w:eastAsia="Calibri" w:cstheme="minorHAnsi"/>
          <w:color w:val="000000"/>
          <w:spacing w:val="-2"/>
        </w:rPr>
        <w:t xml:space="preserve"> może w ciągu 7 dni zgłosić na piśmie </w:t>
      </w:r>
      <w:r w:rsidR="00B4136E">
        <w:rPr>
          <w:rFonts w:eastAsia="Calibri" w:cstheme="minorHAnsi"/>
          <w:color w:val="000000"/>
          <w:spacing w:val="-2"/>
        </w:rPr>
        <w:t>Wykonawcy</w:t>
      </w:r>
      <w:r w:rsidRPr="00C47CBC" w:rsidR="00BE68B0">
        <w:rPr>
          <w:rFonts w:eastAsia="Calibri" w:cstheme="minorHAnsi"/>
          <w:color w:val="000000"/>
          <w:spacing w:val="-2"/>
        </w:rPr>
        <w:t xml:space="preserve"> braki lub usterki, których nie można było stwierdzić w momencie podpisania protokołu odbioru.</w:t>
      </w:r>
    </w:p>
    <w:p w:rsidRPr="00C47CBC" w:rsidR="00F50C9E" w:rsidP="002274AB" w:rsidRDefault="00764B3D" w14:paraId="20606CFC" w14:textId="456F428A">
      <w:pPr>
        <w:tabs>
          <w:tab w:val="left" w:pos="426"/>
        </w:tabs>
        <w:spacing w:after="0" w:line="240" w:lineRule="auto"/>
        <w:ind w:left="420" w:hanging="420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3</w:t>
      </w:r>
      <w:r w:rsidR="00D072E1">
        <w:rPr>
          <w:rFonts w:eastAsia="Calibri" w:cstheme="minorHAnsi"/>
          <w:color w:val="000000"/>
          <w:spacing w:val="-2"/>
        </w:rPr>
        <w:t xml:space="preserve">. </w:t>
      </w:r>
      <w:r w:rsidR="00D072E1">
        <w:rPr>
          <w:rFonts w:eastAsia="Calibri" w:cstheme="minorHAnsi"/>
          <w:color w:val="000000"/>
          <w:spacing w:val="-2"/>
        </w:rPr>
        <w:tab/>
      </w:r>
      <w:r w:rsidR="00D072E1">
        <w:rPr>
          <w:rFonts w:eastAsia="Calibri" w:cstheme="minorHAnsi"/>
          <w:color w:val="000000"/>
          <w:spacing w:val="-2"/>
        </w:rPr>
        <w:t xml:space="preserve">Za datę wykonania </w:t>
      </w:r>
      <w:r w:rsidR="00B4136E">
        <w:rPr>
          <w:rFonts w:eastAsia="Calibri" w:cstheme="minorHAnsi"/>
          <w:color w:val="000000"/>
          <w:spacing w:val="-2"/>
        </w:rPr>
        <w:t xml:space="preserve">prac </w:t>
      </w:r>
      <w:r w:rsidRPr="00C47CBC">
        <w:rPr>
          <w:rFonts w:eastAsia="Calibri" w:cstheme="minorHAnsi"/>
          <w:color w:val="000000"/>
          <w:spacing w:val="-2"/>
        </w:rPr>
        <w:t>przyjmuje się dzień podpisania protokołu odbioru.</w:t>
      </w:r>
    </w:p>
    <w:p w:rsidR="00F50C9E" w:rsidRDefault="00764B3D" w14:paraId="2E41BAF7" w14:textId="34B7245C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4.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>W przypadku stwierdzenia braków lub wad</w:t>
      </w:r>
      <w:r w:rsidRPr="00B4136E" w:rsidR="00B4136E">
        <w:rPr>
          <w:rFonts w:eastAsia="Calibri" w:cstheme="minorHAnsi"/>
          <w:color w:val="000000"/>
          <w:spacing w:val="-2"/>
        </w:rPr>
        <w:t xml:space="preserve"> </w:t>
      </w:r>
      <w:r w:rsidR="00B4136E">
        <w:rPr>
          <w:rFonts w:eastAsia="Calibri" w:cstheme="minorHAnsi"/>
          <w:color w:val="000000"/>
          <w:spacing w:val="-2"/>
        </w:rPr>
        <w:t>zidentyfikowanych i zgłoszonych zgodnie z ust.2 po podpisaniu protokołu,</w:t>
      </w:r>
      <w:r w:rsidRPr="00C47CBC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podejmie natychmiastowe działania na swój koszt mające wyeliminować te braki lub wady</w:t>
      </w:r>
      <w:r w:rsidR="00B4136E">
        <w:rPr>
          <w:rFonts w:eastAsia="Calibri" w:cstheme="minorHAnsi"/>
          <w:color w:val="000000"/>
          <w:spacing w:val="-2"/>
        </w:rPr>
        <w:t xml:space="preserve">. Naprawa tych wad przez Wykonawcę </w:t>
      </w:r>
      <w:r w:rsidRPr="00C47CBC">
        <w:rPr>
          <w:rFonts w:eastAsia="Calibri" w:cstheme="minorHAnsi"/>
          <w:color w:val="000000"/>
          <w:spacing w:val="-2"/>
        </w:rPr>
        <w:t>powinn</w:t>
      </w:r>
      <w:r w:rsidR="00B4136E">
        <w:rPr>
          <w:rFonts w:eastAsia="Calibri" w:cstheme="minorHAnsi"/>
          <w:color w:val="000000"/>
          <w:spacing w:val="-2"/>
        </w:rPr>
        <w:t>a</w:t>
      </w:r>
      <w:r w:rsidRPr="00C47CBC">
        <w:rPr>
          <w:rFonts w:eastAsia="Calibri" w:cstheme="minorHAnsi"/>
          <w:color w:val="000000"/>
          <w:spacing w:val="-2"/>
        </w:rPr>
        <w:t xml:space="preserve"> być dokonan</w:t>
      </w:r>
      <w:r w:rsidR="00B4136E">
        <w:rPr>
          <w:rFonts w:eastAsia="Calibri" w:cstheme="minorHAnsi"/>
          <w:color w:val="000000"/>
          <w:spacing w:val="-2"/>
        </w:rPr>
        <w:t>a</w:t>
      </w:r>
      <w:r w:rsidRPr="00C47CBC">
        <w:rPr>
          <w:rFonts w:eastAsia="Calibri" w:cstheme="minorHAnsi"/>
          <w:color w:val="000000"/>
          <w:spacing w:val="-2"/>
        </w:rPr>
        <w:t xml:space="preserve"> w terminie nie dłuższym niż 21 dni od daty otrzymania zawiadomienia o wykryciu wad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>.</w:t>
      </w:r>
    </w:p>
    <w:p w:rsidR="007A1CC7" w:rsidRDefault="007A1CC7" w14:paraId="2AAE7125" w14:textId="77777777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:rsidR="004C094A" w:rsidP="007A1CC7" w:rsidRDefault="007A1CC7" w14:paraId="03044F93" w14:textId="408DDB9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§</w:t>
      </w:r>
      <w:r>
        <w:rPr>
          <w:rFonts w:eastAsia="Calibri" w:cstheme="minorHAnsi"/>
          <w:color w:val="000000"/>
          <w:spacing w:val="-2"/>
        </w:rPr>
        <w:t xml:space="preserve"> </w:t>
      </w:r>
      <w:r w:rsidR="00C640F7">
        <w:rPr>
          <w:rFonts w:eastAsia="Calibri" w:cstheme="minorHAnsi"/>
          <w:color w:val="000000"/>
          <w:spacing w:val="-2"/>
        </w:rPr>
        <w:t>10</w:t>
      </w:r>
    </w:p>
    <w:p w:rsidRPr="00927328" w:rsidR="004C094A" w:rsidP="00195D59" w:rsidRDefault="004C094A" w14:paraId="7DA694C1" w14:textId="58D8F573">
      <w:pPr>
        <w:autoSpaceDE w:val="0"/>
        <w:spacing w:line="240" w:lineRule="auto"/>
        <w:ind w:left="426" w:hanging="426"/>
        <w:jc w:val="both"/>
        <w:rPr>
          <w:bCs/>
        </w:rPr>
      </w:pPr>
      <w:r>
        <w:rPr>
          <w:bCs/>
        </w:rPr>
        <w:t xml:space="preserve">1. </w:t>
      </w:r>
      <w:r w:rsidRPr="00927328">
        <w:rPr>
          <w:bCs/>
        </w:rPr>
        <w:t xml:space="preserve">Powierzenie wykonania części przedmiotu umowy podwykonawcom nie zwalnia Wykonawcy z odpowiedzialności za należyte wykonanie przedmiotu umowy. Wykonawca odpowiada za działania i zaniechania podwykonawców, jak za swoje własne. </w:t>
      </w:r>
    </w:p>
    <w:p w:rsidRPr="00D63063" w:rsidR="004C094A" w:rsidP="00195D59" w:rsidRDefault="004C094A" w14:paraId="7AA5A573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927328">
        <w:rPr>
          <w:bCs/>
        </w:rPr>
        <w:t>2.</w:t>
      </w:r>
      <w:r w:rsidRPr="00927328">
        <w:rPr>
          <w:bCs/>
        </w:rPr>
        <w:tab/>
      </w:r>
      <w:r>
        <w:rPr>
          <w:bCs/>
        </w:rPr>
        <w:t>P</w:t>
      </w:r>
      <w:r w:rsidRPr="00927328">
        <w:rPr>
          <w:bCs/>
        </w:rPr>
        <w:t>rzerwa w realizacji przedmiotu umowy wynikająca z realizacji przedmiotu umowy przez podwykonawcę, będzie traktowana jako przerwa wynikła z przyczyn zależnych od Wykonawcy i nie może stanowić podstawy do zmiany terminu zakończenia realizacji przedmiotu umowy. Wykonawca ma obowiązek udokumentowania wszelkich nieprawidłowości związanych z dotrzymaniem terminu przez podwykonawcę i niezwłocznego poinformowania o tym Zamawiającego</w:t>
      </w:r>
      <w:r w:rsidRPr="00D63063">
        <w:rPr>
          <w:bCs/>
        </w:rPr>
        <w:t xml:space="preserve"> w formie pisemnej.</w:t>
      </w:r>
    </w:p>
    <w:p w:rsidRPr="00D63063" w:rsidR="004C094A" w:rsidP="00195D59" w:rsidRDefault="004C094A" w14:paraId="3FC91800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3.</w:t>
      </w:r>
      <w:r w:rsidRPr="00D63063">
        <w:rPr>
          <w:bCs/>
        </w:rPr>
        <w:tab/>
      </w:r>
      <w:r w:rsidRPr="00D63063">
        <w:rPr>
          <w:bCs/>
        </w:rPr>
        <w:t>Zmiana podwykonawcy lub dalszego podwykonawcy w zakresie wykonania robót budowlanych stanowiących przedmiot umowy nie stanowi zmiany umowy, ale Zamawiający musi wyrazić zgodę na zmianę podwykonawcy lub dalszego podwykonawcy poprzez akceptację umowy o podwykonawstwo.</w:t>
      </w:r>
    </w:p>
    <w:p w:rsidRPr="00D63063" w:rsidR="004C094A" w:rsidP="00195D59" w:rsidRDefault="004C094A" w14:paraId="20AA8F25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4.</w:t>
      </w:r>
      <w:r w:rsidRPr="00D63063">
        <w:rPr>
          <w:bCs/>
        </w:rPr>
        <w:tab/>
      </w:r>
      <w:r w:rsidRPr="00D63063">
        <w:rPr>
          <w:bCs/>
        </w:rPr>
        <w:t>Wykonawca może dokonać zmiany albo rezygnacji z podwykonawcy biorącego udział w realizacji części przedmiotu umowy. Jeżeli zmiana albo rezygnacja z podwykonawcy dotyczy podmiotu, na którego zasoby Wykonawca powoływał się, na zasadach określonych w art. 118 ust.1 ustawy Prawo zamówień publicznych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Pr="00D63063" w:rsidR="004C094A" w:rsidP="00195D59" w:rsidRDefault="004C094A" w14:paraId="4A423B6F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5.</w:t>
      </w:r>
      <w:r w:rsidRPr="00D63063">
        <w:rPr>
          <w:bCs/>
        </w:rPr>
        <w:tab/>
      </w:r>
      <w:r w:rsidRPr="00D63063">
        <w:rPr>
          <w:bCs/>
        </w:rPr>
        <w:t>Zamawiający może zażądać od Wykonawcy niezwłocznego usunięcia z terenu budowy podwykonawcy, z którym nie została zawarta umowa o podwykonawstwo zaakceptowana przez Zamawiającego,</w:t>
      </w:r>
      <w:r w:rsidRPr="00D63063">
        <w:rPr>
          <w:bCs/>
          <w:color w:val="FF0000"/>
        </w:rPr>
        <w:t xml:space="preserve"> </w:t>
      </w:r>
      <w:r w:rsidRPr="00D63063">
        <w:rPr>
          <w:bCs/>
        </w:rPr>
        <w:t>lub z którym nie została zawarta umowa albo może usunąć takiego podwykonawcę na koszt Wykonawcy.</w:t>
      </w:r>
    </w:p>
    <w:p w:rsidRPr="00D63063" w:rsidR="004C094A" w:rsidP="00195D59" w:rsidRDefault="004C094A" w14:paraId="69EEE59E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7.</w:t>
      </w:r>
      <w:r w:rsidRPr="00D63063">
        <w:rPr>
          <w:bCs/>
        </w:rPr>
        <w:tab/>
      </w:r>
      <w:r w:rsidRPr="00D63063">
        <w:rPr>
          <w:bCs/>
        </w:rPr>
        <w:t xml:space="preserve">Wykonawca, podwykonawca lub dalszy podwykonawca zamierzający zawrzeć umowę o podwykonawstwo, której przedmiotem są roboty budowlane, zobowiązany jest przedłożyć Zamawiającemu projekt tej umowy, a także projekt jej zmiany, jak również poświadczoną za zgodność z oryginałem kopię zawartej umowy o podwykonawstwo, której przedmiotem są roboty budowlane oraz jej zmiany. </w:t>
      </w:r>
    </w:p>
    <w:p w:rsidRPr="00D63063" w:rsidR="004C094A" w:rsidP="00195D59" w:rsidRDefault="004C094A" w14:paraId="0CEBC581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8.</w:t>
      </w:r>
      <w:r w:rsidRPr="00D63063">
        <w:rPr>
          <w:bCs/>
        </w:rPr>
        <w:tab/>
      </w:r>
      <w:r w:rsidRPr="00D63063">
        <w:rPr>
          <w:bCs/>
        </w:rPr>
        <w:t xml:space="preserve">Podwykonawca lub dalszy podwykonawca wraz z projektem umowy o podwykonawstwo, której przedmiotem są roboty budowlane przedkłada Zamawiającemu zgodę Wykonawcy na zawarcie umowy o podwykonawstwo o treści zgodnej z projektem umowy. </w:t>
      </w:r>
    </w:p>
    <w:p w:rsidRPr="00D63063" w:rsidR="004C094A" w:rsidP="00195D59" w:rsidRDefault="004C094A" w14:paraId="4C0496F1" w14:textId="77777777">
      <w:pPr>
        <w:tabs>
          <w:tab w:val="left" w:pos="426"/>
        </w:tabs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9.</w:t>
      </w:r>
      <w:r w:rsidRPr="00D63063">
        <w:rPr>
          <w:bCs/>
          <w:color w:val="FF0000"/>
        </w:rPr>
        <w:t xml:space="preserve">  </w:t>
      </w:r>
      <w:r w:rsidRPr="00D63063">
        <w:rPr>
          <w:bCs/>
        </w:rPr>
        <w:t xml:space="preserve">Każda umowa o podwykonawstwo </w:t>
      </w:r>
      <w:r>
        <w:rPr>
          <w:bCs/>
        </w:rPr>
        <w:t xml:space="preserve">oraz o dalsze podwykonawstwo </w:t>
      </w:r>
      <w:r w:rsidRPr="00D63063">
        <w:rPr>
          <w:bCs/>
        </w:rPr>
        <w:t>musi zostać zawarta w formie pisemnej pod rygorem nieważności oraz zawierać w szczególności:</w:t>
      </w:r>
    </w:p>
    <w:p w:rsidRPr="00D63063" w:rsidR="004C094A" w:rsidRDefault="004C094A" w14:paraId="671F746A" w14:textId="77777777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szczegółowy zakres robót powierzonych podwykonawcy lub dalszemu podwykonawcy,</w:t>
      </w:r>
    </w:p>
    <w:p w:rsidRPr="00D63063" w:rsidR="004C094A" w:rsidRDefault="004C094A" w14:paraId="3CC1F0AF" w14:textId="77777777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 xml:space="preserve">wysokość wynagrodzenia podwykonawcy lub dalszego podwykonawcy, </w:t>
      </w:r>
    </w:p>
    <w:p w:rsidRPr="00D63063" w:rsidR="004C094A" w:rsidRDefault="004C094A" w14:paraId="773B2BCF" w14:textId="77777777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termin wykonania robót przez podwykonawcę lub dalszego podwykonawcę, który nie może być późniejszy niż termin zakończenia robót określony niniejszą umową i musi gwarantować zakończenie realizacji przedmiotu umowy w terminie umownym,</w:t>
      </w:r>
    </w:p>
    <w:p w:rsidRPr="00D63063" w:rsidR="004C094A" w:rsidRDefault="004C094A" w14:paraId="340C93EB" w14:textId="77777777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termin zapłaty wynagrodzenia podwykonawcy lub dalszemu podwykonawcy, który nie może być dłuższy niż 30 dni od dnia doręczenia Wykonawcy, podwykonawcy lub dalszemu podwykonawcy faktury lub rachunku,</w:t>
      </w:r>
    </w:p>
    <w:p w:rsidRPr="00363A41" w:rsidR="004C094A" w:rsidRDefault="004C094A" w14:paraId="6193719D" w14:textId="2BC4007E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 xml:space="preserve">obowiązek zatrudnienia przez podwykonawcę lub dalszego podwykonawcę osób wykonujących czynności wskazane w § </w:t>
      </w:r>
      <w:r w:rsidRPr="00195D59" w:rsidR="00363A41">
        <w:rPr>
          <w:bCs/>
        </w:rPr>
        <w:t>2</w:t>
      </w:r>
      <w:r w:rsidRPr="00363A41">
        <w:rPr>
          <w:bCs/>
        </w:rPr>
        <w:t xml:space="preserve"> ust. </w:t>
      </w:r>
      <w:r w:rsidRPr="00195D59" w:rsidR="00363A41">
        <w:rPr>
          <w:bCs/>
        </w:rPr>
        <w:t>23</w:t>
      </w:r>
      <w:r w:rsidRPr="00363A41">
        <w:rPr>
          <w:bCs/>
        </w:rPr>
        <w:t>,</w:t>
      </w:r>
    </w:p>
    <w:p w:rsidRPr="00E41E70" w:rsidR="004C094A" w:rsidRDefault="004C094A" w14:paraId="707A8CAB" w14:textId="27CD287B">
      <w:pPr>
        <w:numPr>
          <w:ilvl w:val="0"/>
          <w:numId w:val="27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 xml:space="preserve">odpowiedzialność Zamawiającego za zapłatę wynagrodzenia na rzecz Podwykonawcy </w:t>
      </w:r>
      <w:r w:rsidRPr="00E41E70">
        <w:rPr>
          <w:bCs/>
        </w:rPr>
        <w:t xml:space="preserve">lub dalszego podwykonawcy, o której mowa w </w:t>
      </w:r>
      <w:r w:rsidR="000D6FFE">
        <w:rPr>
          <w:bCs/>
        </w:rPr>
        <w:t>ust. 13</w:t>
      </w:r>
      <w:r w:rsidRPr="00E41E70">
        <w:rPr>
          <w:bCs/>
        </w:rPr>
        <w:t>.</w:t>
      </w:r>
    </w:p>
    <w:p w:rsidRPr="00E41E70" w:rsidR="004C094A" w:rsidP="00195D59" w:rsidRDefault="004C094A" w14:paraId="287366E5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E41E70">
        <w:rPr>
          <w:bCs/>
        </w:rPr>
        <w:t>10.</w:t>
      </w:r>
      <w:r w:rsidRPr="00E41E70">
        <w:rPr>
          <w:bCs/>
        </w:rPr>
        <w:tab/>
      </w:r>
      <w:r w:rsidRPr="00E41E70">
        <w:rPr>
          <w:bCs/>
        </w:rPr>
        <w:t>Zobowiązania dotyczące projektu umowy, o którym mowa w ust. 7 i 8:</w:t>
      </w:r>
    </w:p>
    <w:p w:rsidRPr="00D63063" w:rsidR="004C094A" w:rsidP="00195D59" w:rsidRDefault="004C094A" w14:paraId="6E3F32E2" w14:textId="2EF14D8F">
      <w:pPr>
        <w:autoSpaceDE w:val="0"/>
        <w:spacing w:line="240" w:lineRule="auto"/>
        <w:ind w:left="709" w:hanging="283"/>
        <w:jc w:val="both"/>
        <w:rPr>
          <w:bCs/>
        </w:rPr>
      </w:pPr>
      <w:r w:rsidRPr="00E41E70">
        <w:rPr>
          <w:bCs/>
        </w:rPr>
        <w:t>1)</w:t>
      </w:r>
      <w:r w:rsidRPr="00E41E70">
        <w:rPr>
          <w:bCs/>
        </w:rPr>
        <w:tab/>
      </w:r>
      <w:r w:rsidRPr="00E41E70">
        <w:rPr>
          <w:bCs/>
        </w:rPr>
        <w:t xml:space="preserve">Zamawiający w terminie do </w:t>
      </w:r>
      <w:r>
        <w:rPr>
          <w:bCs/>
        </w:rPr>
        <w:t>7</w:t>
      </w:r>
      <w:r w:rsidRPr="00E41E70">
        <w:rPr>
          <w:bCs/>
        </w:rPr>
        <w:t xml:space="preserve"> dni roboczych od przedłożenia projektu umowy o</w:t>
      </w:r>
      <w:r w:rsidRPr="00D63063">
        <w:rPr>
          <w:bCs/>
        </w:rPr>
        <w:t xml:space="preserve"> podwykonawstwo, zgłosi w formie pisemnej zastrzeżenia do projektu umowy o podwykonawstwo, której przedmiotem są roboty budowlane, w przypadkach gdy:</w:t>
      </w:r>
    </w:p>
    <w:p w:rsidRPr="00D63063" w:rsidR="004C094A" w:rsidP="00195D59" w:rsidRDefault="004C094A" w14:paraId="09900430" w14:textId="77777777">
      <w:pPr>
        <w:autoSpaceDE w:val="0"/>
        <w:spacing w:line="240" w:lineRule="auto"/>
        <w:ind w:left="426" w:firstLine="283"/>
        <w:jc w:val="both"/>
        <w:rPr>
          <w:bCs/>
        </w:rPr>
      </w:pPr>
      <w:r w:rsidRPr="00D63063">
        <w:rPr>
          <w:bCs/>
        </w:rPr>
        <w:t xml:space="preserve">a) projekt umowy nie spełnia wymagań </w:t>
      </w:r>
      <w:r w:rsidRPr="003712BA">
        <w:rPr>
          <w:bCs/>
        </w:rPr>
        <w:t>określonych w ust. 9,</w:t>
      </w:r>
    </w:p>
    <w:p w:rsidRPr="00D63063" w:rsidR="004C094A" w:rsidP="00195D59" w:rsidRDefault="004C094A" w14:paraId="74FD511E" w14:textId="77777777">
      <w:pPr>
        <w:autoSpaceDE w:val="0"/>
        <w:spacing w:line="240" w:lineRule="auto"/>
        <w:ind w:left="993" w:hanging="284"/>
        <w:jc w:val="both"/>
        <w:rPr>
          <w:bCs/>
        </w:rPr>
      </w:pPr>
      <w:r w:rsidRPr="00D63063">
        <w:rPr>
          <w:bCs/>
        </w:rPr>
        <w:t>b)</w:t>
      </w:r>
      <w:r w:rsidRPr="00D63063">
        <w:rPr>
          <w:bCs/>
        </w:rPr>
        <w:tab/>
      </w:r>
      <w:r w:rsidRPr="00D63063">
        <w:rPr>
          <w:bCs/>
        </w:rPr>
        <w:t xml:space="preserve">projekt umowy przewiduje termin zapłaty wynagrodzenia podwykonawcy lub dalszemu podwykonawcy dłuższy niż 30 dni od dnia doręczenia Wykonawcy, podwykonawcy lub dalszemu podwykonawcy faktury lub rachunku, </w:t>
      </w:r>
    </w:p>
    <w:p w:rsidRPr="00D63063" w:rsidR="004C094A" w:rsidP="00195D59" w:rsidRDefault="004C094A" w14:paraId="351DE821" w14:textId="77777777">
      <w:pPr>
        <w:autoSpaceDE w:val="0"/>
        <w:spacing w:line="240" w:lineRule="auto"/>
        <w:ind w:left="993" w:hanging="284"/>
        <w:jc w:val="both"/>
        <w:rPr>
          <w:bCs/>
          <w:color w:val="000000"/>
        </w:rPr>
      </w:pPr>
      <w:r w:rsidRPr="00D63063">
        <w:rPr>
          <w:bCs/>
        </w:rPr>
        <w:t>c)</w:t>
      </w:r>
      <w:r w:rsidRPr="00D63063">
        <w:rPr>
          <w:bCs/>
        </w:rPr>
        <w:tab/>
      </w:r>
      <w:r w:rsidRPr="00D63063">
        <w:rPr>
          <w:bCs/>
        </w:rPr>
        <w:t xml:space="preserve">projekt umowy zawiera postanowienia kształtujące prawa i obowiązki podwykonawcy w zakresie kar umownych oraz postanowienia dotyczące warunków wypłaty wynagrodzenia, w sposób dla niego mniej korzystny niż prawa i obowiązki wykonawcy ukształtowane postanowieniami umowy zawartej pomiędzy </w:t>
      </w:r>
      <w:r w:rsidRPr="00D63063">
        <w:rPr>
          <w:bCs/>
          <w:color w:val="000000"/>
        </w:rPr>
        <w:t>Zamawiającym i Wykonawcą.</w:t>
      </w:r>
    </w:p>
    <w:p w:rsidRPr="00D63063" w:rsidR="004C094A" w:rsidP="00195D59" w:rsidRDefault="004C094A" w14:paraId="575F1A1F" w14:textId="7F07931D">
      <w:pPr>
        <w:autoSpaceDE w:val="0"/>
        <w:spacing w:line="240" w:lineRule="auto"/>
        <w:ind w:left="709" w:hanging="284"/>
        <w:jc w:val="both"/>
        <w:rPr>
          <w:bCs/>
        </w:rPr>
      </w:pPr>
      <w:r w:rsidRPr="00D63063">
        <w:rPr>
          <w:bCs/>
        </w:rPr>
        <w:t>2)</w:t>
      </w:r>
      <w:r w:rsidRPr="00D63063">
        <w:rPr>
          <w:bCs/>
        </w:rPr>
        <w:tab/>
      </w:r>
      <w:r w:rsidRPr="00D63063">
        <w:rPr>
          <w:bCs/>
        </w:rPr>
        <w:t xml:space="preserve">Niezgłoszenie przez Zamawiającego w terminie </w:t>
      </w:r>
      <w:r>
        <w:rPr>
          <w:bCs/>
        </w:rPr>
        <w:t>7</w:t>
      </w:r>
      <w:r w:rsidRPr="00D63063">
        <w:rPr>
          <w:bCs/>
        </w:rPr>
        <w:t xml:space="preserve"> dni roboczych w formie pisemnej zastrzeżeń do przedłożonego projektu umowy o podwykonawstwo, której przedmiotem są roboty budowlane, uważa się za akceptację projektu umowy przez Zamawiającego,</w:t>
      </w:r>
    </w:p>
    <w:p w:rsidRPr="00D63063" w:rsidR="004C094A" w:rsidP="00195D59" w:rsidRDefault="004C094A" w14:paraId="7679F2D2" w14:textId="77777777">
      <w:pPr>
        <w:autoSpaceDE w:val="0"/>
        <w:spacing w:line="240" w:lineRule="auto"/>
        <w:ind w:left="709" w:hanging="284"/>
        <w:jc w:val="both"/>
        <w:rPr>
          <w:bCs/>
        </w:rPr>
      </w:pPr>
      <w:r w:rsidRPr="00D63063">
        <w:rPr>
          <w:bCs/>
        </w:rPr>
        <w:t>3)</w:t>
      </w:r>
      <w:r w:rsidRPr="00D63063">
        <w:rPr>
          <w:bCs/>
        </w:rPr>
        <w:tab/>
      </w:r>
      <w:r w:rsidRPr="00D63063">
        <w:rPr>
          <w:bCs/>
        </w:rPr>
        <w:t>Wykonawca, podwykonawca lub dalszy podwykonawca zamówienia na roboty budowlane,  zobowiązany jest przedłożyć Zamawiającemu kopię zawartej umowy o podwykonawstwo poświadczonej za zgodność z oryginałem, której przedmiotem są roboty budowlane w terminie 7 dni roboczych od dnia jej zawarcia,</w:t>
      </w:r>
    </w:p>
    <w:p w:rsidRPr="00D63063" w:rsidR="004C094A" w:rsidP="00195D59" w:rsidRDefault="004C094A" w14:paraId="3F656125" w14:textId="06BA337F">
      <w:pPr>
        <w:autoSpaceDE w:val="0"/>
        <w:spacing w:line="240" w:lineRule="auto"/>
        <w:ind w:left="709" w:hanging="284"/>
        <w:jc w:val="both"/>
        <w:rPr>
          <w:bCs/>
        </w:rPr>
      </w:pPr>
      <w:r w:rsidRPr="00D63063">
        <w:rPr>
          <w:bCs/>
        </w:rPr>
        <w:t>4)</w:t>
      </w:r>
      <w:r w:rsidRPr="00D63063">
        <w:rPr>
          <w:bCs/>
        </w:rPr>
        <w:tab/>
      </w:r>
      <w:r w:rsidRPr="00D63063">
        <w:rPr>
          <w:bCs/>
        </w:rPr>
        <w:t xml:space="preserve">Zamawiający w terminie </w:t>
      </w:r>
      <w:r>
        <w:rPr>
          <w:bCs/>
        </w:rPr>
        <w:t>5</w:t>
      </w:r>
      <w:r w:rsidRPr="00D63063">
        <w:rPr>
          <w:bCs/>
        </w:rPr>
        <w:t xml:space="preserve"> dni roboczych od daty wpływu kopii umowy, o której mowa w pkt 3 zgłasza w formie pisemnej sprzeciw do umowy o podwykonawstwo, której przedmiotem są roboty budowlane, w przypadkach o których mowa w pkt 1. W przypadku wniesienia takiego sprzeciwu Wykonawca przedkłada poprawioną umowę zgodnie z treścią sprzeciwu Zamawiającego.</w:t>
      </w:r>
    </w:p>
    <w:p w:rsidRPr="00D63063" w:rsidR="004C094A" w:rsidP="00195D59" w:rsidRDefault="004C094A" w14:paraId="2F4C8FD9" w14:textId="76214B68">
      <w:pPr>
        <w:autoSpaceDE w:val="0"/>
        <w:spacing w:line="240" w:lineRule="auto"/>
        <w:ind w:left="709" w:hanging="284"/>
        <w:jc w:val="both"/>
        <w:rPr>
          <w:bCs/>
        </w:rPr>
      </w:pPr>
      <w:r w:rsidRPr="00D63063">
        <w:rPr>
          <w:bCs/>
        </w:rPr>
        <w:t>5)</w:t>
      </w:r>
      <w:r w:rsidRPr="00D63063">
        <w:rPr>
          <w:bCs/>
        </w:rPr>
        <w:tab/>
      </w:r>
      <w:r w:rsidRPr="00D63063">
        <w:rPr>
          <w:bCs/>
        </w:rPr>
        <w:t xml:space="preserve">Niezgłoszenie przez Zamawiającego w terminie </w:t>
      </w:r>
      <w:r>
        <w:rPr>
          <w:bCs/>
        </w:rPr>
        <w:t>5</w:t>
      </w:r>
      <w:r w:rsidRPr="00D63063">
        <w:rPr>
          <w:bCs/>
        </w:rPr>
        <w:t xml:space="preserve"> dni roboczych w formie pisemnej sprzeciwu do przedłożonej umowy o podwykonawstwo, której przedmiotem są roboty budowlane, </w:t>
      </w:r>
      <w:r w:rsidRPr="00D63063">
        <w:rPr>
          <w:bCs/>
          <w:color w:val="000000"/>
        </w:rPr>
        <w:t xml:space="preserve">uważa się za akceptację </w:t>
      </w:r>
      <w:r w:rsidRPr="00D63063">
        <w:rPr>
          <w:bCs/>
        </w:rPr>
        <w:t>umowy przez Zamawiającego.</w:t>
      </w:r>
    </w:p>
    <w:p w:rsidRPr="00D63063" w:rsidR="004C094A" w:rsidP="00195D59" w:rsidRDefault="004C094A" w14:paraId="273755A5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11.</w:t>
      </w:r>
      <w:r w:rsidRPr="00D63063">
        <w:rPr>
          <w:bCs/>
        </w:rPr>
        <w:tab/>
      </w:r>
      <w:r w:rsidRPr="00D63063">
        <w:rPr>
          <w:bCs/>
        </w:rPr>
        <w:t xml:space="preserve">Wykonawca, podwykonawca lub dalszy podwykonawca zobowiązany jest przedłożyć Zamawiającemu poświadczoną za zgodność z oryginałem kopię zawartej umowy o podwykonawstwo, której przedmiotem są dostawy lub usługi, w terminie 7 dni roboczych od dnia jej zawarcia, </w:t>
      </w:r>
      <w:r w:rsidRPr="00D63063">
        <w:rPr>
          <w:bCs/>
          <w:color w:val="000000"/>
        </w:rPr>
        <w:t xml:space="preserve">z wyłączeniem umów o podwykonawstwo o wartości mniejszej niż 0,5 % </w:t>
      </w:r>
      <w:r w:rsidRPr="00D63063">
        <w:rPr>
          <w:bCs/>
        </w:rPr>
        <w:t xml:space="preserve">wartości umowy oraz umów o podwykonawstwo, których przedmiot został wskazany przez Zamawiającego w dokumentach zamówienia, chyba że wartość tej umowy jest większa niż 50 000 zł brutto. Jeżeli termin zapłaty wynagrodzenia wynikający z zapisów umownych jest dłuższy niż 30 dni od dnia doręczenia Wykonawcy, podwykonawcy lub dalszemu podwykonawcy faktury lub rachunku, Zamawiający informuje o tym Wykonawcę i wzywa go do doprowadzenia do zmiany tej umowy pod rygorem wystąpienia o zapłatę kary umownej. </w:t>
      </w:r>
    </w:p>
    <w:p w:rsidRPr="00D63063" w:rsidR="004C094A" w:rsidP="00195D59" w:rsidRDefault="004C094A" w14:paraId="10DD5E4E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12.</w:t>
      </w:r>
      <w:r w:rsidRPr="00D63063">
        <w:rPr>
          <w:bCs/>
        </w:rPr>
        <w:tab/>
      </w:r>
      <w:r w:rsidRPr="00D63063">
        <w:rPr>
          <w:bCs/>
        </w:rPr>
        <w:t xml:space="preserve">Zapisy ust. 10 i 11 stosuje się odpowiednio do zmian umowy o podwykonawstwo. </w:t>
      </w:r>
    </w:p>
    <w:p w:rsidRPr="00D63063" w:rsidR="004C094A" w:rsidP="00195D59" w:rsidRDefault="004C094A" w14:paraId="17779521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13.</w:t>
      </w:r>
      <w:r w:rsidRPr="00D63063">
        <w:rPr>
          <w:bCs/>
        </w:rPr>
        <w:tab/>
      </w:r>
      <w:r w:rsidRPr="00D63063">
        <w:rPr>
          <w:bCs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:rsidRPr="003712BA" w:rsidR="004C094A" w:rsidP="00195D59" w:rsidRDefault="004C094A" w14:paraId="61A0CEB4" w14:textId="35714F3A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14.</w:t>
      </w:r>
      <w:r w:rsidRPr="00D63063">
        <w:rPr>
          <w:bCs/>
        </w:rPr>
        <w:tab/>
      </w:r>
      <w:bookmarkStart w:name="_Hlk99022852" w:id="2"/>
      <w:r w:rsidRPr="00D63063">
        <w:rPr>
          <w:bCs/>
        </w:rPr>
        <w:t xml:space="preserve">Bezpośrednia zapłata podwykonawcy lub dalszemu podwykonawcy, o której mowa w ust. 13 </w:t>
      </w:r>
      <w:r w:rsidRPr="003712BA">
        <w:rPr>
          <w:bCs/>
        </w:rPr>
        <w:t xml:space="preserve">obejmuje wyłącznie należne mu wynagrodzenie bez odsetek w kwocie odpowiadającej wynagrodzeniu należnemu Wykonawcy. Zamawiający zobowiązany jest do zapłaty jedynie kwot, które wynikają z jego zobowiązań względem Wykonawcy, zarówno co do wysokości, jak i zasad dokonywania płatności, o których mowa </w:t>
      </w:r>
      <w:r w:rsidRPr="00644259">
        <w:rPr>
          <w:bCs/>
        </w:rPr>
        <w:t xml:space="preserve">w </w:t>
      </w:r>
      <w:r w:rsidRPr="00195D59" w:rsidR="00644259">
        <w:rPr>
          <w:bCs/>
        </w:rPr>
        <w:t>§ 4</w:t>
      </w:r>
      <w:r w:rsidRPr="00644259">
        <w:rPr>
          <w:bCs/>
        </w:rPr>
        <w:t>.</w:t>
      </w:r>
    </w:p>
    <w:bookmarkEnd w:id="2"/>
    <w:p w:rsidRPr="00D63063" w:rsidR="004C094A" w:rsidP="00195D59" w:rsidRDefault="004C094A" w14:paraId="7126C6AC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3712BA">
        <w:rPr>
          <w:bCs/>
        </w:rPr>
        <w:t>15.</w:t>
      </w:r>
      <w:r w:rsidRPr="003712BA">
        <w:rPr>
          <w:bCs/>
        </w:rPr>
        <w:tab/>
      </w:r>
      <w:bookmarkStart w:name="_Hlk99022789" w:id="3"/>
      <w:r w:rsidRPr="003712BA">
        <w:rPr>
          <w:bCs/>
        </w:rPr>
        <w:t>Zamawiający przed dokonaniem bezpośredniej zapłaty, o której mowa w ust. 13, wystąpi do Wykonawcy o zgłoszenie pisemnie, w terminie 7 dni roboczych od dnia doręczenia pisma, uwag</w:t>
      </w:r>
      <w:r w:rsidRPr="00D63063">
        <w:rPr>
          <w:bCs/>
        </w:rPr>
        <w:t xml:space="preserve"> dotyczących zasadności bezpośredniej zapłaty wynagrodzenia podwykonawcy lub dalszemu podwykonawcy. W uwagach nie można powoływać się na potrącenie roszczeń wykonawcy względem podwykonawcy niezwiązanych z realizacją umowy o podwykonawstwo.</w:t>
      </w:r>
    </w:p>
    <w:bookmarkEnd w:id="3"/>
    <w:p w:rsidRPr="00D63063" w:rsidR="004C094A" w:rsidP="00195D59" w:rsidRDefault="004C094A" w14:paraId="77A0BB47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16.</w:t>
      </w:r>
      <w:r w:rsidRPr="00D63063">
        <w:rPr>
          <w:bCs/>
        </w:rPr>
        <w:tab/>
      </w:r>
      <w:r w:rsidRPr="00D63063">
        <w:rPr>
          <w:bCs/>
        </w:rPr>
        <w:t>W przypadku zgłoszenia uwag, o których mowa w ust. 15 Zamawiający może:</w:t>
      </w:r>
    </w:p>
    <w:p w:rsidRPr="00D63063" w:rsidR="004C094A" w:rsidRDefault="004C094A" w14:paraId="6C3D8A4D" w14:textId="77777777">
      <w:pPr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nie dokonać bezpośredniej zapłaty wynagrodzenia podwykonawcy lub dalszemu podwykonawcy jeżeli Wykonawca wykaże niezasadność takiej zapłaty,  albo</w:t>
      </w:r>
    </w:p>
    <w:p w:rsidRPr="00D63063" w:rsidR="004C094A" w:rsidRDefault="004C094A" w14:paraId="0FEFA163" w14:textId="77777777">
      <w:pPr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Pr="00D63063" w:rsidR="004C094A" w:rsidRDefault="004C094A" w14:paraId="770F1EB7" w14:textId="77777777">
      <w:pPr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bCs/>
        </w:rPr>
      </w:pPr>
      <w:r w:rsidRPr="00D63063">
        <w:rPr>
          <w:bCs/>
        </w:rPr>
        <w:t>dokonać bezpośredniej zapłaty wynagrodzenia podwykonawcy lub dalszemu podwykonawcy jeżeli podwykonawca lub dalszy podwykonawca wykaże zasadność takiej zapłaty.</w:t>
      </w:r>
    </w:p>
    <w:p w:rsidRPr="00D63063" w:rsidR="004C094A" w:rsidP="00195D59" w:rsidRDefault="004C094A" w14:paraId="1A1A44D3" w14:textId="77777777">
      <w:pPr>
        <w:autoSpaceDE w:val="0"/>
        <w:spacing w:line="240" w:lineRule="auto"/>
        <w:ind w:left="426" w:hanging="426"/>
        <w:jc w:val="both"/>
        <w:rPr>
          <w:bCs/>
          <w:color w:val="FF0000"/>
        </w:rPr>
      </w:pPr>
      <w:r w:rsidRPr="00D63063">
        <w:rPr>
          <w:bCs/>
        </w:rPr>
        <w:t>17.</w:t>
      </w:r>
      <w:r w:rsidRPr="00D63063">
        <w:rPr>
          <w:bCs/>
        </w:rPr>
        <w:tab/>
      </w:r>
      <w:r w:rsidRPr="00D63063">
        <w:rPr>
          <w:bCs/>
        </w:rPr>
        <w:t>W przypadku dokonania bezpośredniej zapłaty podwykonawcy lub dalszemu podwykonawcy Zamawiający potrąci kwotę wypłaconego wynagrodzenia z wynagrodzenia należnego Wykonawcy, na co Wykonawca wyraża zgodę.</w:t>
      </w:r>
    </w:p>
    <w:p w:rsidRPr="00D63063" w:rsidR="004C094A" w:rsidP="00195D59" w:rsidRDefault="004C094A" w14:paraId="7CCF0D51" w14:textId="79C4AB7F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18.</w:t>
      </w:r>
      <w:r w:rsidRPr="00D63063">
        <w:rPr>
          <w:bCs/>
        </w:rPr>
        <w:tab/>
      </w:r>
      <w:r w:rsidRPr="00D63063">
        <w:rPr>
          <w:bCs/>
        </w:rPr>
        <w:t>Konieczność 5-krotnego</w:t>
      </w:r>
      <w:r w:rsidRPr="00D63063">
        <w:rPr>
          <w:bCs/>
          <w:color w:val="FF0000"/>
        </w:rPr>
        <w:t xml:space="preserve"> </w:t>
      </w:r>
      <w:r w:rsidRPr="00D63063">
        <w:rPr>
          <w:bCs/>
        </w:rPr>
        <w:t>dokonywania bezpośredniej zapłaty podwykonawcy lub dalszemu podwykonawcy, bądź konieczność bezpośrednich zapłat na sumę większą niż 5</w:t>
      </w:r>
      <w:r w:rsidRPr="00D63063">
        <w:rPr>
          <w:bCs/>
          <w:color w:val="000000"/>
        </w:rPr>
        <w:t xml:space="preserve">% wynagrodzenia o którym mowa w </w:t>
      </w:r>
      <w:r w:rsidRPr="00195D59">
        <w:rPr>
          <w:bCs/>
        </w:rPr>
        <w:t xml:space="preserve">§ </w:t>
      </w:r>
      <w:r w:rsidRPr="00195D59" w:rsidR="00644259">
        <w:rPr>
          <w:bCs/>
        </w:rPr>
        <w:t>4</w:t>
      </w:r>
      <w:r w:rsidRPr="00195D59">
        <w:rPr>
          <w:bCs/>
        </w:rPr>
        <w:t xml:space="preserve"> ust</w:t>
      </w:r>
      <w:r w:rsidRPr="00195D59" w:rsidR="00644259">
        <w:rPr>
          <w:bCs/>
        </w:rPr>
        <w:t>.</w:t>
      </w:r>
      <w:r w:rsidRPr="00195D59">
        <w:rPr>
          <w:bCs/>
        </w:rPr>
        <w:t xml:space="preserve"> 1 </w:t>
      </w:r>
      <w:r w:rsidRPr="00D63063">
        <w:rPr>
          <w:bCs/>
          <w:color w:val="000000"/>
        </w:rPr>
        <w:t>umowy</w:t>
      </w:r>
      <w:r w:rsidRPr="00D63063">
        <w:rPr>
          <w:bCs/>
          <w:color w:val="FF0000"/>
        </w:rPr>
        <w:t xml:space="preserve"> </w:t>
      </w:r>
      <w:r w:rsidRPr="00D63063">
        <w:rPr>
          <w:bCs/>
        </w:rPr>
        <w:t>może stanowić podstawę do odstąpienia od umowy z przyczyn leżących po stronie Wykonawcy.</w:t>
      </w:r>
    </w:p>
    <w:p w:rsidRPr="00D63063" w:rsidR="004C094A" w:rsidP="00195D59" w:rsidRDefault="004C094A" w14:paraId="2E3EE53F" w14:textId="77777777">
      <w:pPr>
        <w:autoSpaceDE w:val="0"/>
        <w:spacing w:line="240" w:lineRule="auto"/>
        <w:ind w:left="426" w:hanging="426"/>
        <w:jc w:val="both"/>
        <w:rPr>
          <w:bCs/>
        </w:rPr>
      </w:pPr>
      <w:r w:rsidRPr="00D63063">
        <w:rPr>
          <w:bCs/>
        </w:rPr>
        <w:t>19.</w:t>
      </w:r>
      <w:r w:rsidRPr="00D63063">
        <w:rPr>
          <w:bCs/>
        </w:rPr>
        <w:tab/>
      </w:r>
      <w:r w:rsidRPr="00D63063">
        <w:rPr>
          <w:bCs/>
        </w:rPr>
        <w:t>Zasady, o których mowa w niniejszym paragrafie, mają zastosowanie do dalszych podwykonawców.</w:t>
      </w:r>
    </w:p>
    <w:p w:rsidRPr="00644259" w:rsidR="004C094A" w:rsidP="00195D59" w:rsidRDefault="004C094A" w14:paraId="3DED6F70" w14:textId="606610BE">
      <w:pPr>
        <w:autoSpaceDE w:val="0"/>
        <w:spacing w:line="240" w:lineRule="auto"/>
        <w:ind w:left="426" w:hanging="426"/>
        <w:jc w:val="both"/>
        <w:rPr>
          <w:b/>
        </w:rPr>
      </w:pPr>
      <w:r w:rsidRPr="00D63063">
        <w:rPr>
          <w:bCs/>
        </w:rPr>
        <w:t>20.</w:t>
      </w:r>
      <w:r w:rsidRPr="00D63063">
        <w:rPr>
          <w:bCs/>
          <w:color w:val="FF0000"/>
        </w:rPr>
        <w:t xml:space="preserve">  </w:t>
      </w:r>
      <w:r w:rsidRPr="00D63063">
        <w:rPr>
          <w:bCs/>
        </w:rPr>
        <w:t xml:space="preserve">W przypadku stwierdzenia naruszeń w zakresie umów o podwykonawstwo Zamawiający naliczy kary umowne określone w </w:t>
      </w:r>
      <w:r w:rsidRPr="00644259">
        <w:rPr>
          <w:bCs/>
        </w:rPr>
        <w:t xml:space="preserve">§ </w:t>
      </w:r>
      <w:r w:rsidRPr="00195D59" w:rsidR="00644259">
        <w:rPr>
          <w:bCs/>
        </w:rPr>
        <w:t>6</w:t>
      </w:r>
      <w:r w:rsidRPr="00644259">
        <w:rPr>
          <w:bCs/>
        </w:rPr>
        <w:t>.</w:t>
      </w:r>
    </w:p>
    <w:p w:rsidR="004C094A" w:rsidP="007A1CC7" w:rsidRDefault="004C094A" w14:paraId="1B21E04C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="004C094A" w:rsidP="007A1CC7" w:rsidRDefault="004C094A" w14:paraId="576D712C" w14:textId="3A2B6A3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§ 11</w:t>
      </w:r>
    </w:p>
    <w:p w:rsidRPr="00C47CBC" w:rsidR="004C094A" w:rsidP="007A1CC7" w:rsidRDefault="004C094A" w14:paraId="18D839BB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="007A1CC7" w:rsidP="007A1CC7" w:rsidRDefault="007A1CC7" w14:paraId="44DDA036" w14:textId="77777777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240" w:lineRule="auto"/>
        <w:jc w:val="both"/>
      </w:pPr>
      <w:r w:rsidRPr="00C31FB1">
        <w:t xml:space="preserve">Zgodnie z </w:t>
      </w:r>
      <w:r>
        <w:t>wymogami art.14 Rozporządzenia</w:t>
      </w:r>
      <w:r w:rsidRPr="00C31FB1">
        <w:t xml:space="preserve"> Parlamentu Europejskiego i Rady UE 2016/679 z dnia 27 kwietnia 2016 r. w sprawie ochrony osób fizycznych w związku z przetwarzaniem danych osobowych </w:t>
      </w:r>
      <w:r>
        <w:br/>
      </w:r>
      <w:r w:rsidRPr="00C31FB1">
        <w:t>i w sprawie swobodnego przepływu takich danych oraz uchylenia dyrektywy 95/46/WE (RODO),</w:t>
      </w:r>
      <w:r>
        <w:t xml:space="preserve"> </w:t>
      </w:r>
      <w:r>
        <w:br/>
      </w:r>
      <w:r>
        <w:t xml:space="preserve">w przypadku, gdy będzie to miało zastosowanie strony zobowiązują się do przekazania informacji wymaganej zgodnie z art.14 RODO swoim reprezentantom oraz osobom przez siebie zatrudnionym, których dane osobowe będą ujawniane drugiej stronie Umowy jako Administratorowi danych w związku </w:t>
      </w:r>
      <w:r>
        <w:br/>
      </w:r>
      <w:r>
        <w:t>z zawarciem i realizacją niniejszej umowy. W tym celu strony przekażą Klauzule informacyjną w celu spełnienia obowiązku informacyjnego ich dotyczącego, aby druga strona mogła go przedstawić w/w osobom.</w:t>
      </w:r>
    </w:p>
    <w:p w:rsidR="007A1CC7" w:rsidP="007A1CC7" w:rsidRDefault="007A1CC7" w14:paraId="05580DB7" w14:textId="3AF6DDE8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t xml:space="preserve">Klauzula informacyjna RODO </w:t>
      </w:r>
      <w:r w:rsidRPr="006E3796" w:rsidR="0057359A">
        <w:rPr>
          <w:rFonts w:eastAsia="Times New Roman" w:cs="Calibri"/>
          <w:b/>
          <w:bCs/>
          <w:color w:val="000000"/>
          <w:spacing w:val="-2"/>
        </w:rPr>
        <w:t xml:space="preserve">Wolskim Centrum Kultury </w:t>
      </w:r>
      <w:r>
        <w:rPr>
          <w:rFonts w:cstheme="minorHAnsi"/>
        </w:rPr>
        <w:t xml:space="preserve">została zamieszczona w załączniku nr </w:t>
      </w:r>
      <w:r w:rsidR="003453E7">
        <w:rPr>
          <w:rFonts w:cstheme="minorHAnsi"/>
        </w:rPr>
        <w:t>3</w:t>
      </w:r>
      <w:r>
        <w:rPr>
          <w:rFonts w:cstheme="minorHAnsi"/>
        </w:rPr>
        <w:t>.</w:t>
      </w:r>
    </w:p>
    <w:p w:rsidRPr="00C47CBC" w:rsidR="00F8637D" w:rsidRDefault="00F8637D" w14:paraId="1E12D91C" w14:textId="77777777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:rsidRPr="00C47CBC" w:rsidR="00F50C9E" w:rsidRDefault="00764B3D" w14:paraId="541FC06B" w14:textId="793E4DDE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C640F7">
        <w:rPr>
          <w:rFonts w:eastAsia="Calibri" w:cstheme="minorHAnsi"/>
          <w:color w:val="000000"/>
          <w:spacing w:val="-2"/>
        </w:rPr>
        <w:t>1</w:t>
      </w:r>
      <w:r w:rsidR="004C094A">
        <w:rPr>
          <w:rFonts w:eastAsia="Calibri" w:cstheme="minorHAnsi"/>
          <w:color w:val="000000"/>
          <w:spacing w:val="-2"/>
        </w:rPr>
        <w:t>2</w:t>
      </w:r>
    </w:p>
    <w:p w:rsidRPr="00C47CBC" w:rsidR="00F50C9E" w:rsidRDefault="00764B3D" w14:paraId="61259A04" w14:textId="77777777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Odpowiedzialnymi za realizację postanowień niniejszej Umowy a w szczególności do podpisania protokołu odbioru bez zastrzeżeń oraz za bieżące kontakty między Stronami są:</w:t>
      </w:r>
    </w:p>
    <w:p w:rsidRPr="00583936" w:rsidR="00F50C9E" w:rsidP="005D65E1" w:rsidRDefault="00A25645" w14:paraId="7A9280CA" w14:textId="6D2517A6">
      <w:pPr>
        <w:tabs>
          <w:tab w:val="left" w:pos="426"/>
        </w:tabs>
        <w:spacing w:after="0" w:line="240" w:lineRule="auto"/>
        <w:ind w:left="426" w:hanging="426"/>
        <w:jc w:val="both"/>
        <w:rPr>
          <w:color w:val="000000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ze strony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 xml:space="preserve">: </w:t>
      </w:r>
      <w:r w:rsidR="008556F4">
        <w:rPr>
          <w:rFonts w:eastAsia="Calibri" w:cstheme="minorHAnsi"/>
          <w:color w:val="000000"/>
          <w:spacing w:val="-2"/>
        </w:rPr>
        <w:t xml:space="preserve"> </w:t>
      </w:r>
      <w:r w:rsidR="0057359A">
        <w:rPr>
          <w:rFonts w:eastAsia="Calibri" w:cstheme="minorHAnsi"/>
          <w:color w:val="000000"/>
          <w:spacing w:val="-2"/>
        </w:rPr>
        <w:t>………………………….., tel. ………………………………</w:t>
      </w:r>
      <w:r w:rsidRPr="00C47CBC" w:rsidR="0057359A">
        <w:rPr>
          <w:rFonts w:eastAsia="Calibri" w:cstheme="minorHAnsi"/>
          <w:color w:val="000000"/>
          <w:spacing w:val="-2"/>
        </w:rPr>
        <w:t xml:space="preserve"> </w:t>
      </w:r>
      <w:r w:rsidR="0057359A">
        <w:rPr>
          <w:rFonts w:eastAsia="Calibri" w:cstheme="minorHAnsi"/>
          <w:color w:val="000000"/>
          <w:spacing w:val="-2"/>
        </w:rPr>
        <w:t>e-mail: ……………………………………...</w:t>
      </w:r>
    </w:p>
    <w:p w:rsidR="00F50C9E" w:rsidRDefault="00764B3D" w14:paraId="6163B074" w14:textId="2F9F7D1B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Pr="00C47CBC">
        <w:rPr>
          <w:rFonts w:eastAsia="Calibri" w:cstheme="minorHAnsi"/>
          <w:color w:val="000000"/>
          <w:spacing w:val="-2"/>
        </w:rPr>
        <w:t xml:space="preserve">ze strony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Pr="00C47CBC">
        <w:rPr>
          <w:rFonts w:eastAsia="Calibri" w:cstheme="minorHAnsi"/>
          <w:color w:val="000000"/>
          <w:spacing w:val="-2"/>
        </w:rPr>
        <w:t xml:space="preserve">: </w:t>
      </w:r>
      <w:r w:rsidR="00642CA6">
        <w:rPr>
          <w:rFonts w:eastAsia="Calibri" w:cstheme="minorHAnsi"/>
          <w:color w:val="000000"/>
          <w:spacing w:val="-2"/>
        </w:rPr>
        <w:t>…………………………..</w:t>
      </w:r>
      <w:r w:rsidR="00EB5E88">
        <w:rPr>
          <w:rFonts w:eastAsia="Calibri" w:cstheme="minorHAnsi"/>
          <w:color w:val="000000"/>
          <w:spacing w:val="-2"/>
        </w:rPr>
        <w:t>,</w:t>
      </w:r>
      <w:r w:rsidR="00642CA6">
        <w:rPr>
          <w:rFonts w:eastAsia="Calibri" w:cstheme="minorHAnsi"/>
          <w:color w:val="000000"/>
          <w:spacing w:val="-2"/>
        </w:rPr>
        <w:t xml:space="preserve"> tel. ………………………………</w:t>
      </w:r>
      <w:r w:rsidRPr="00C47CBC" w:rsidR="00F2774F">
        <w:rPr>
          <w:rFonts w:eastAsia="Calibri" w:cstheme="minorHAnsi"/>
          <w:color w:val="000000"/>
          <w:spacing w:val="-2"/>
        </w:rPr>
        <w:t xml:space="preserve"> </w:t>
      </w:r>
      <w:r w:rsidR="00FD2F50">
        <w:rPr>
          <w:rFonts w:eastAsia="Calibri" w:cstheme="minorHAnsi"/>
          <w:color w:val="000000"/>
          <w:spacing w:val="-2"/>
        </w:rPr>
        <w:t xml:space="preserve">e-mail: </w:t>
      </w:r>
      <w:r w:rsidR="00642CA6">
        <w:rPr>
          <w:rFonts w:eastAsia="Calibri" w:cstheme="minorHAnsi"/>
          <w:color w:val="000000"/>
          <w:spacing w:val="-2"/>
        </w:rPr>
        <w:t>……………………………………..</w:t>
      </w:r>
      <w:r w:rsidR="00FD2F50">
        <w:rPr>
          <w:rFonts w:eastAsia="Calibri" w:cstheme="minorHAnsi"/>
          <w:color w:val="000000"/>
          <w:spacing w:val="-2"/>
        </w:rPr>
        <w:t>.</w:t>
      </w:r>
    </w:p>
    <w:p w:rsidR="00BE68B0" w:rsidRDefault="00BE68B0" w14:paraId="2BBFCCBF" w14:textId="77777777">
      <w:pPr>
        <w:spacing w:after="0" w:line="240" w:lineRule="auto"/>
        <w:jc w:val="center"/>
        <w:rPr>
          <w:rFonts w:eastAsia="Calibri"/>
          <w:color w:val="000000"/>
          <w:spacing w:val="-2"/>
        </w:rPr>
      </w:pPr>
    </w:p>
    <w:p w:rsidR="007C798C" w:rsidRDefault="007C798C" w14:paraId="0467F476" w14:textId="77777777">
      <w:pPr>
        <w:spacing w:after="0" w:line="240" w:lineRule="auto"/>
        <w:jc w:val="center"/>
        <w:rPr>
          <w:rFonts w:eastAsia="Calibri"/>
          <w:color w:val="000000"/>
          <w:spacing w:val="-2"/>
        </w:rPr>
      </w:pPr>
    </w:p>
    <w:p w:rsidR="007C798C" w:rsidRDefault="007C798C" w14:paraId="231A0539" w14:textId="77777777">
      <w:pPr>
        <w:spacing w:after="0" w:line="240" w:lineRule="auto"/>
        <w:jc w:val="center"/>
        <w:rPr>
          <w:rFonts w:eastAsia="Calibri"/>
          <w:color w:val="000000"/>
          <w:spacing w:val="-2"/>
        </w:rPr>
      </w:pPr>
    </w:p>
    <w:p w:rsidR="007C798C" w:rsidP="00195D59" w:rsidRDefault="007C798C" w14:paraId="38472893" w14:textId="77777777">
      <w:pPr>
        <w:spacing w:after="0" w:line="240" w:lineRule="auto"/>
        <w:rPr>
          <w:rFonts w:eastAsia="Calibri"/>
          <w:color w:val="000000"/>
          <w:spacing w:val="-2"/>
        </w:rPr>
      </w:pPr>
      <w:bookmarkStart w:name="mip74772617" w:id="4"/>
      <w:bookmarkStart w:name="mip74772619" w:id="5"/>
      <w:bookmarkStart w:name="mip74772620" w:id="6"/>
      <w:bookmarkStart w:name="mip74772621" w:id="7"/>
      <w:bookmarkStart w:name="mip74772622" w:id="8"/>
      <w:bookmarkStart w:name="mip74772623" w:id="9"/>
      <w:bookmarkStart w:name="mip74772624" w:id="10"/>
      <w:bookmarkStart w:name="mip74772625" w:id="11"/>
      <w:bookmarkStart w:name="mip74772626" w:id="12"/>
      <w:bookmarkStart w:name="mip74772627" w:id="13"/>
      <w:bookmarkStart w:name="mip74772628" w:id="14"/>
      <w:bookmarkStart w:name="mip74772629" w:id="15"/>
      <w:bookmarkStart w:name="mip74772631" w:id="16"/>
      <w:bookmarkStart w:name="mip74772632" w:id="17"/>
      <w:bookmarkStart w:name="mip74772633" w:id="18"/>
      <w:bookmarkStart w:name="mip74772634" w:id="19"/>
      <w:bookmarkStart w:name="mip74772635" w:id="2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7C798C" w:rsidRDefault="007C798C" w14:paraId="1CEC67EF" w14:textId="7777777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:rsidRPr="00C47CBC" w:rsidR="00F50C9E" w:rsidRDefault="00764B3D" w14:paraId="5566A85A" w14:textId="52530DC4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C640F7">
        <w:rPr>
          <w:rFonts w:eastAsia="Calibri" w:cstheme="minorHAnsi"/>
          <w:color w:val="000000"/>
          <w:spacing w:val="-2"/>
        </w:rPr>
        <w:t>1</w:t>
      </w:r>
      <w:r w:rsidR="00612C26">
        <w:rPr>
          <w:rFonts w:eastAsia="Calibri" w:cstheme="minorHAnsi"/>
          <w:color w:val="000000"/>
          <w:spacing w:val="-2"/>
        </w:rPr>
        <w:t>3</w:t>
      </w:r>
    </w:p>
    <w:p w:rsidRPr="0057359A" w:rsidR="00F50C9E" w:rsidP="000C6252" w:rsidRDefault="00764B3D" w14:paraId="5E55583D" w14:textId="54908697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57359A">
        <w:rPr>
          <w:rFonts w:eastAsia="Calibri" w:cstheme="minorHAnsi"/>
          <w:color w:val="000000"/>
          <w:spacing w:val="-2"/>
        </w:rPr>
        <w:tab/>
      </w:r>
      <w:r w:rsidRPr="0057359A">
        <w:rPr>
          <w:rFonts w:eastAsia="Calibri" w:cstheme="minorHAnsi"/>
          <w:color w:val="000000"/>
          <w:spacing w:val="-2"/>
        </w:rPr>
        <w:t xml:space="preserve">Bez pisemnej zgody </w:t>
      </w:r>
      <w:r w:rsidRPr="0057359A" w:rsidR="00F26281">
        <w:rPr>
          <w:rFonts w:eastAsia="Calibri" w:cstheme="minorHAnsi"/>
          <w:color w:val="000000"/>
          <w:spacing w:val="-2"/>
        </w:rPr>
        <w:t>Zamawiającego</w:t>
      </w:r>
      <w:r w:rsidRPr="0057359A">
        <w:rPr>
          <w:rFonts w:eastAsia="Calibri" w:cstheme="minorHAnsi"/>
          <w:color w:val="000000"/>
          <w:spacing w:val="-2"/>
        </w:rPr>
        <w:t xml:space="preserve"> </w:t>
      </w:r>
      <w:r w:rsidRPr="0057359A" w:rsidR="00F26281">
        <w:rPr>
          <w:rFonts w:eastAsia="Calibri" w:cstheme="minorHAnsi"/>
          <w:color w:val="000000"/>
          <w:spacing w:val="-2"/>
        </w:rPr>
        <w:t>Wykonawca</w:t>
      </w:r>
      <w:r w:rsidRPr="0057359A">
        <w:rPr>
          <w:rFonts w:eastAsia="Calibri" w:cstheme="minorHAnsi"/>
          <w:color w:val="000000"/>
          <w:spacing w:val="-2"/>
        </w:rPr>
        <w:t xml:space="preserve"> nie może dokonać cesji wierzytelności wynikających </w:t>
      </w:r>
      <w:r w:rsidRPr="0057359A" w:rsidR="007229CD">
        <w:rPr>
          <w:rFonts w:eastAsia="Calibri" w:cstheme="minorHAnsi"/>
          <w:color w:val="000000"/>
          <w:spacing w:val="-2"/>
        </w:rPr>
        <w:br/>
      </w:r>
      <w:r w:rsidRPr="0057359A">
        <w:rPr>
          <w:rFonts w:eastAsia="Calibri" w:cstheme="minorHAnsi"/>
          <w:color w:val="000000"/>
          <w:spacing w:val="-2"/>
        </w:rPr>
        <w:t>z niniejszej Umowy na osobę trzecią.</w:t>
      </w:r>
    </w:p>
    <w:p w:rsidRPr="0057359A" w:rsidR="00F50C9E" w:rsidP="000C6252" w:rsidRDefault="00764B3D" w14:paraId="0B270A4F" w14:textId="0EC41A5B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  <w:r w:rsidRPr="0057359A">
        <w:rPr>
          <w:rFonts w:eastAsia="Calibri" w:cstheme="minorHAnsi"/>
          <w:color w:val="000000"/>
          <w:spacing w:val="-2"/>
        </w:rPr>
        <w:t xml:space="preserve">2. </w:t>
      </w:r>
      <w:r w:rsidRPr="0057359A">
        <w:rPr>
          <w:rFonts w:eastAsia="Calibri" w:cstheme="minorHAnsi"/>
          <w:color w:val="000000"/>
          <w:spacing w:val="-2"/>
        </w:rPr>
        <w:tab/>
      </w:r>
      <w:r w:rsidRPr="0057359A">
        <w:rPr>
          <w:rFonts w:eastAsia="Calibri" w:cstheme="minorHAnsi"/>
          <w:color w:val="000000"/>
          <w:spacing w:val="-2"/>
        </w:rPr>
        <w:t>Wszelkie zmiany niniejszej Umowy wymagają dla swej ważności formy pisemnej.</w:t>
      </w:r>
    </w:p>
    <w:p w:rsidR="0093562D" w:rsidP="00195D59" w:rsidRDefault="00F85554" w14:paraId="732847F9" w14:textId="77777777">
      <w:pPr>
        <w:widowControl w:val="0"/>
        <w:tabs>
          <w:tab w:val="left" w:pos="1001"/>
          <w:tab w:val="left" w:pos="1002"/>
        </w:tabs>
        <w:autoSpaceDE w:val="0"/>
        <w:autoSpaceDN w:val="0"/>
        <w:spacing w:after="0" w:line="273" w:lineRule="auto"/>
        <w:ind w:right="725"/>
        <w:jc w:val="both"/>
      </w:pPr>
      <w:r w:rsidRPr="0057359A">
        <w:rPr>
          <w:rFonts w:eastAsia="Calibri" w:cstheme="minorHAnsi"/>
          <w:color w:val="000000"/>
          <w:spacing w:val="-2"/>
        </w:rPr>
        <w:t xml:space="preserve">3. </w:t>
      </w:r>
      <w:r w:rsidR="00582E2B">
        <w:rPr>
          <w:rFonts w:eastAsia="Calibri" w:cstheme="minorHAnsi"/>
          <w:color w:val="000000"/>
          <w:spacing w:val="-2"/>
        </w:rPr>
        <w:t xml:space="preserve"> </w:t>
      </w:r>
      <w:r w:rsidR="00582E2B">
        <w:t>Zmiany postanowień zawartej umowy w stosunku do treści oferty, na podstawie której dokonano wyboru Wykonawcy, są możliwe w przypadku</w:t>
      </w:r>
      <w:r w:rsidR="0093562D">
        <w:t>:</w:t>
      </w:r>
    </w:p>
    <w:p w:rsidRPr="00AD16B9" w:rsidR="0093562D" w:rsidP="00195D59" w:rsidRDefault="0093562D" w14:paraId="5164FFD7" w14:textId="1466CD21">
      <w:pPr>
        <w:widowControl w:val="0"/>
        <w:tabs>
          <w:tab w:val="left" w:pos="1001"/>
          <w:tab w:val="left" w:pos="1002"/>
        </w:tabs>
        <w:autoSpaceDE w:val="0"/>
        <w:autoSpaceDN w:val="0"/>
        <w:spacing w:after="0" w:line="273" w:lineRule="auto"/>
        <w:ind w:left="708" w:right="725"/>
        <w:jc w:val="both"/>
        <w:rPr>
          <w:rFonts w:cstheme="minorHAnsi"/>
          <w:color w:val="000000"/>
          <w:spacing w:val="-2"/>
        </w:rPr>
      </w:pPr>
      <w:r w:rsidRPr="00F36B29">
        <w:t xml:space="preserve">a) </w:t>
      </w:r>
      <w:r w:rsidRPr="00A14A8C" w:rsidR="00582E2B">
        <w:t>wstrzymania robót na żądanie uprawnionego podmiotu. W takim przypadku termin wykonania Umowy ulegnie odpowiedniemu wydłużeniu o liczbę dni odpowiadającą liczbie dni wstrzymania prac na żądanie uprawnionego podmiotu.</w:t>
      </w:r>
      <w:r w:rsidRPr="00195D59" w:rsidR="00F85554">
        <w:rPr>
          <w:rFonts w:eastAsia="Calibri" w:cstheme="minorHAnsi"/>
          <w:color w:val="000000"/>
          <w:spacing w:val="-2"/>
        </w:rPr>
        <w:t xml:space="preserve">    </w:t>
      </w:r>
    </w:p>
    <w:p w:rsidRPr="0093562D" w:rsidR="0093562D" w:rsidP="00195D59" w:rsidRDefault="0093562D" w14:paraId="5A7F82D2" w14:textId="42D91028">
      <w:pPr>
        <w:widowControl w:val="0"/>
        <w:tabs>
          <w:tab w:val="left" w:pos="1001"/>
          <w:tab w:val="left" w:pos="1002"/>
        </w:tabs>
        <w:autoSpaceDE w:val="0"/>
        <w:autoSpaceDN w:val="0"/>
        <w:spacing w:after="0" w:line="273" w:lineRule="auto"/>
        <w:ind w:left="708" w:right="725"/>
        <w:jc w:val="both"/>
        <w:rPr>
          <w:rFonts w:eastAsia="Calibri" w:cstheme="minorHAnsi"/>
          <w:color w:val="000000"/>
          <w:spacing w:val="-2"/>
        </w:rPr>
      </w:pPr>
      <w:r w:rsidRPr="0093562D">
        <w:rPr>
          <w:rFonts w:eastAsia="Calibri" w:cstheme="minorHAnsi"/>
          <w:color w:val="000000"/>
          <w:spacing w:val="-2"/>
        </w:rPr>
        <w:t>b)</w:t>
      </w:r>
      <w:r w:rsidRPr="00195D59" w:rsidDel="0093562D">
        <w:rPr>
          <w:rStyle w:val="CommentReference"/>
          <w:sz w:val="22"/>
          <w:szCs w:val="22"/>
        </w:rPr>
        <w:t xml:space="preserve"> </w:t>
      </w:r>
      <w:r w:rsidRPr="00195D59">
        <w:rPr>
          <w:rStyle w:val="CommentReference"/>
          <w:sz w:val="22"/>
          <w:szCs w:val="22"/>
        </w:rPr>
        <w:t>k</w:t>
      </w:r>
      <w:r w:rsidRPr="0093562D">
        <w:t>onieczności wykonania dodatkowych badań, ekspertyz, analiz – o czas niezbędny do ich wykonania,</w:t>
      </w:r>
    </w:p>
    <w:p w:rsidRPr="00C47CBC" w:rsidR="007D6053" w:rsidP="00195D59" w:rsidRDefault="0093562D" w14:paraId="12AA18C4" w14:textId="4A1D3C03">
      <w:pPr>
        <w:widowControl w:val="0"/>
        <w:tabs>
          <w:tab w:val="left" w:pos="1001"/>
          <w:tab w:val="left" w:pos="1002"/>
        </w:tabs>
        <w:autoSpaceDE w:val="0"/>
        <w:autoSpaceDN w:val="0"/>
        <w:spacing w:after="0" w:line="273" w:lineRule="auto"/>
        <w:ind w:left="708" w:right="725"/>
        <w:jc w:val="both"/>
        <w:rPr>
          <w:rFonts w:eastAsia="Calibri" w:cstheme="minorHAnsi"/>
          <w:color w:val="000000"/>
          <w:spacing w:val="-2"/>
        </w:rPr>
      </w:pPr>
      <w:r w:rsidRPr="03DC82BD">
        <w:rPr>
          <w:rFonts w:eastAsia="Calibri"/>
          <w:color w:val="000000"/>
          <w:spacing w:val="-2"/>
        </w:rPr>
        <w:t xml:space="preserve">c) </w:t>
      </w:r>
      <w:r w:rsidRPr="0093562D">
        <w:rPr>
          <w:noProof/>
          <w:color w:val="000000"/>
        </w:rPr>
        <w:t>przerwania robót przez Zamawiającego. Wówczas termin realizacji umowy na wniosek Wykonawcy może ulec wydłużeniu o czas nie dłuższy niż czas przerwy;</w:t>
      </w:r>
    </w:p>
    <w:p w:rsidR="006A1640" w:rsidP="006A1640" w:rsidRDefault="0093562D" w14:paraId="7C4E35A0" w14:textId="6F412078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4</w:t>
      </w:r>
      <w:r w:rsidR="00284620">
        <w:rPr>
          <w:rFonts w:eastAsia="Calibri" w:cstheme="minorHAnsi"/>
          <w:color w:val="000000"/>
          <w:spacing w:val="-2"/>
        </w:rPr>
        <w:t>.</w:t>
      </w:r>
      <w:r w:rsidRPr="00C47CBC" w:rsidR="00764B3D">
        <w:rPr>
          <w:rFonts w:eastAsia="Calibri" w:cstheme="minorHAnsi"/>
          <w:color w:val="000000"/>
          <w:spacing w:val="-2"/>
        </w:rPr>
        <w:t xml:space="preserve"> </w:t>
      </w:r>
      <w:r w:rsidRPr="00506334" w:rsidR="00506334">
        <w:rPr>
          <w:rFonts w:eastAsia="Calibri" w:cstheme="minorHAnsi"/>
          <w:color w:val="000000"/>
          <w:spacing w:val="-2"/>
        </w:rPr>
        <w:t>Wykonawca ponosi odpowiedzialność</w:t>
      </w:r>
      <w:r w:rsidR="00506334">
        <w:rPr>
          <w:rFonts w:eastAsia="Calibri" w:cstheme="minorHAnsi"/>
          <w:color w:val="000000"/>
          <w:spacing w:val="-2"/>
        </w:rPr>
        <w:t xml:space="preserve"> wobec Zamawiającego </w:t>
      </w:r>
      <w:r w:rsidRPr="00506334" w:rsidR="00506334">
        <w:rPr>
          <w:rFonts w:eastAsia="Calibri" w:cstheme="minorHAnsi"/>
          <w:color w:val="000000"/>
          <w:spacing w:val="-2"/>
        </w:rPr>
        <w:t>i osób trzecich za szkody, będące następstwem wykonywania przedmiotu Umowy</w:t>
      </w:r>
      <w:r w:rsidR="00506334">
        <w:rPr>
          <w:rFonts w:eastAsia="Calibri" w:cstheme="minorHAnsi"/>
          <w:color w:val="000000"/>
          <w:spacing w:val="-2"/>
        </w:rPr>
        <w:t xml:space="preserve">. </w:t>
      </w:r>
      <w:r w:rsidRPr="00506334" w:rsidR="00506334">
        <w:rPr>
          <w:rFonts w:eastAsia="Calibri" w:cstheme="minorHAnsi"/>
          <w:color w:val="000000"/>
          <w:spacing w:val="-2"/>
        </w:rPr>
        <w:t>W przypadku, gdyby wobec Zamawiającego skierowane zostały jakiekolwiek roszczenia powstałe w związku z wykonywaniem przez Wykonawcę  przedmiotu Umowy, albo gdy na mocy obowiązujących przepisów prawa albo orzeczenia sądu lub innego organu orzekającego, Zamawiający byłby zobowiązany do zaspokojenia roszczeń powstałych w związku z wykonywaniem przedmiotu Umowy przez Wykonawcę, Wykonawca niezwłocznie przejmie wszelką odpowiedzialność z tego tytułu i pokryje w pełni te roszczenia lub zwróci Zamawiającemu wszelkie wypłacone przez niego kwoty.</w:t>
      </w:r>
    </w:p>
    <w:p w:rsidRPr="00195D59" w:rsidR="00F50C9E" w:rsidP="006A1640" w:rsidRDefault="006A1640" w14:paraId="73C32C9F" w14:textId="4AEA7DA9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5. </w:t>
      </w:r>
      <w:r w:rsidRPr="00195D59" w:rsidR="00764B3D">
        <w:rPr>
          <w:rFonts w:eastAsia="Calibri" w:cstheme="minorHAnsi"/>
          <w:color w:val="000000"/>
          <w:spacing w:val="-2"/>
        </w:rPr>
        <w:t xml:space="preserve">W sprawach nieuregulowanych niniejszą Umową będą miały zastosowanie przepisy Prawa polskiego, </w:t>
      </w:r>
      <w:r w:rsidRPr="00195D59" w:rsidR="007229CD">
        <w:rPr>
          <w:rFonts w:eastAsia="Calibri" w:cstheme="minorHAnsi"/>
          <w:color w:val="000000"/>
          <w:spacing w:val="-2"/>
        </w:rPr>
        <w:br/>
      </w:r>
      <w:r w:rsidRPr="00195D59" w:rsidR="00764B3D">
        <w:rPr>
          <w:rFonts w:eastAsia="Calibri" w:cstheme="minorHAnsi"/>
          <w:color w:val="000000"/>
          <w:spacing w:val="-2"/>
        </w:rPr>
        <w:t>w szczególności ustawy - Kodeks cywilny</w:t>
      </w:r>
      <w:r w:rsidRPr="00195D59" w:rsidR="00582E2B">
        <w:rPr>
          <w:rFonts w:eastAsia="Calibri" w:cstheme="minorHAnsi"/>
          <w:color w:val="000000"/>
          <w:spacing w:val="-2"/>
        </w:rPr>
        <w:t xml:space="preserve">, ustawy – Prawo budowlane oraz ustawy – Prawo zamówień publicznych. </w:t>
      </w:r>
    </w:p>
    <w:p w:rsidRPr="00C47CBC" w:rsidR="00F50C9E" w:rsidP="00284620" w:rsidRDefault="006A1640" w14:paraId="2193CB3F" w14:textId="7283EFBA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6. </w:t>
      </w:r>
      <w:r w:rsidRPr="00C47CBC" w:rsidR="00764B3D">
        <w:rPr>
          <w:rFonts w:eastAsia="Calibri" w:cstheme="minorHAnsi"/>
          <w:color w:val="000000"/>
          <w:spacing w:val="-2"/>
        </w:rPr>
        <w:t xml:space="preserve">Spory mogące wyniknąć przy wykonywaniu niniejszej Umowy Strony poddają rozstrzygnięciu sądu właściwego miejscowo dla siedziby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 w:rsidR="00764B3D">
        <w:rPr>
          <w:rFonts w:eastAsia="Calibri" w:cstheme="minorHAnsi"/>
          <w:color w:val="000000"/>
          <w:spacing w:val="-2"/>
        </w:rPr>
        <w:t>.</w:t>
      </w:r>
    </w:p>
    <w:p w:rsidR="00F50C9E" w:rsidP="00284620" w:rsidRDefault="006A1640" w14:paraId="3DE8F08D" w14:textId="686907C6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7. </w:t>
      </w:r>
      <w:r w:rsidRPr="00C47CBC" w:rsidR="00764B3D">
        <w:rPr>
          <w:rFonts w:eastAsia="Calibri" w:cstheme="minorHAnsi"/>
          <w:color w:val="000000"/>
          <w:spacing w:val="-2"/>
        </w:rPr>
        <w:t>Niniejsza Umowa została sporządzona w 2 jednobrzmiących egzemplarzach po jednym dla każdej ze stron.</w:t>
      </w:r>
    </w:p>
    <w:p w:rsidR="00CE3F89" w:rsidP="00284620" w:rsidRDefault="006A1640" w14:paraId="2C6121B2" w14:textId="510D6309">
      <w:pPr>
        <w:tabs>
          <w:tab w:val="left" w:pos="567"/>
        </w:tabs>
        <w:spacing w:after="0" w:line="240" w:lineRule="auto"/>
        <w:ind w:left="425" w:hanging="283"/>
        <w:jc w:val="both"/>
        <w:rPr>
          <w:rFonts w:ascii="Calibri" w:hAnsi="Calibri" w:cstheme="minorHAnsi"/>
        </w:rPr>
      </w:pPr>
      <w:r>
        <w:rPr>
          <w:rFonts w:eastAsia="Calibri" w:cstheme="minorHAnsi"/>
          <w:color w:val="000000"/>
          <w:spacing w:val="-2"/>
        </w:rPr>
        <w:t xml:space="preserve">8. </w:t>
      </w:r>
      <w:r w:rsidR="00CE3F89">
        <w:rPr>
          <w:rFonts w:ascii="Calibri" w:hAnsi="Calibri" w:cstheme="minorHAnsi"/>
        </w:rPr>
        <w:t>Dniem zawarcia Umowy je</w:t>
      </w:r>
      <w:r w:rsidR="00E2401F">
        <w:rPr>
          <w:rFonts w:ascii="Calibri" w:hAnsi="Calibri" w:cstheme="minorHAnsi"/>
        </w:rPr>
        <w:t xml:space="preserve">st data złożenia podpisu przez </w:t>
      </w:r>
      <w:r w:rsidR="00F26281">
        <w:rPr>
          <w:rFonts w:ascii="Calibri" w:hAnsi="Calibri" w:cstheme="minorHAnsi"/>
        </w:rPr>
        <w:t>Zamawiającego</w:t>
      </w:r>
      <w:r w:rsidR="00CE3F89">
        <w:rPr>
          <w:rFonts w:ascii="Calibri" w:hAnsi="Calibri" w:cstheme="minorHAnsi"/>
        </w:rPr>
        <w:t>.</w:t>
      </w:r>
    </w:p>
    <w:p w:rsidRPr="00C47CBC" w:rsidR="00284620" w:rsidP="00284620" w:rsidRDefault="00284620" w14:paraId="7763E539" w14:textId="77777777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</w:p>
    <w:p w:rsidR="00F50C9E" w:rsidP="007D15F0" w:rsidRDefault="00F26281" w14:paraId="255686A7" w14:textId="5303D75A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  <w:r>
        <w:rPr>
          <w:rFonts w:eastAsia="Calibri" w:cstheme="minorHAnsi"/>
          <w:b/>
          <w:color w:val="000000"/>
          <w:spacing w:val="-2"/>
        </w:rPr>
        <w:t>WYKONAWCA</w:t>
      </w:r>
      <w:r w:rsidRPr="00C47CBC" w:rsidR="00764B3D">
        <w:rPr>
          <w:rFonts w:eastAsia="Calibri" w:cstheme="minorHAnsi"/>
          <w:b/>
          <w:color w:val="000000"/>
          <w:spacing w:val="-2"/>
        </w:rPr>
        <w:t xml:space="preserve"> </w:t>
      </w:r>
      <w:r w:rsidRPr="00C47CBC" w:rsidR="00764B3D">
        <w:rPr>
          <w:rFonts w:eastAsia="Calibri" w:cstheme="minorHAnsi"/>
          <w:b/>
          <w:color w:val="000000"/>
          <w:spacing w:val="-2"/>
        </w:rPr>
        <w:tab/>
      </w:r>
      <w:r>
        <w:rPr>
          <w:rFonts w:eastAsia="Calibri" w:cstheme="minorHAnsi"/>
          <w:b/>
          <w:color w:val="000000"/>
          <w:spacing w:val="-2"/>
        </w:rPr>
        <w:t>ZAMAWIAJĄCY</w:t>
      </w:r>
    </w:p>
    <w:p w:rsidR="003453E7" w:rsidP="007D15F0" w:rsidRDefault="003453E7" w14:paraId="0378781C" w14:textId="77777777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3453E7" w:rsidP="007D15F0" w:rsidRDefault="003453E7" w14:paraId="3FA46991" w14:textId="77777777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3453E7" w:rsidP="007D15F0" w:rsidRDefault="003453E7" w14:paraId="2172BDA3" w14:textId="4E5DA62E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284620" w:rsidP="007D15F0" w:rsidRDefault="00284620" w14:paraId="79BD10E5" w14:textId="653E0764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284620" w:rsidP="007D15F0" w:rsidRDefault="00284620" w14:paraId="17AE7E3E" w14:textId="77777777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3453E7" w:rsidP="007D15F0" w:rsidRDefault="003453E7" w14:paraId="49E1E783" w14:textId="4AFBEFCE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AF3EB6" w:rsidP="007D15F0" w:rsidRDefault="00AF3EB6" w14:paraId="3E2B8202" w14:textId="26276E34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AF3EB6" w:rsidP="007D15F0" w:rsidRDefault="00AF3EB6" w14:paraId="51BB94CF" w14:textId="2448B3D3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AF3EB6" w:rsidP="007D15F0" w:rsidRDefault="00AF3EB6" w14:paraId="14276B57" w14:textId="474D993C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AF3EB6" w:rsidP="007D15F0" w:rsidRDefault="00AF3EB6" w14:paraId="06FC6838" w14:textId="1C36E285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AF3EB6" w:rsidP="007D15F0" w:rsidRDefault="00AF3EB6" w14:paraId="009CC84F" w14:textId="77777777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3453E7" w:rsidP="007D15F0" w:rsidRDefault="003453E7" w14:paraId="7A7B697F" w14:textId="1B0464D2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7D6053" w:rsidP="007D15F0" w:rsidRDefault="007D6053" w14:paraId="129C7AF9" w14:textId="77777777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:rsidR="003453E7" w:rsidP="003453E7" w:rsidRDefault="003453E7" w14:paraId="6D878BD3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7F64CA78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309D7358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03363826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0032AA65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7C6E2D95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51FEE92D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468FADB8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03ED8D31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14F74575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74CEBF45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429C48C8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39665AF1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05D1BBD3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7D03D5CB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52E89A5A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57359A" w:rsidP="003453E7" w:rsidRDefault="0057359A" w14:paraId="1561DA97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3453E7" w:rsidP="003453E7" w:rsidRDefault="003453E7" w14:paraId="5EC878FA" w14:textId="7777777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:rsidR="00D12180" w:rsidRDefault="00D12180" w14:paraId="42CC30A7" w14:textId="77777777">
      <w:pPr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br w:type="page"/>
      </w:r>
    </w:p>
    <w:p w:rsidR="003453E7" w:rsidP="003453E7" w:rsidRDefault="003453E7" w14:paraId="4BD60369" w14:textId="652475E8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</w:p>
    <w:p w:rsidRPr="002E2BB7" w:rsidR="00F9368C" w:rsidP="003453E7" w:rsidRDefault="00F9368C" w14:paraId="58B518CF" w14:textId="77777777">
      <w:p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</w:p>
    <w:p w:rsidRPr="00A60CF3" w:rsidR="007A1CC7" w:rsidP="658C26C1" w:rsidRDefault="007A1CC7" w14:paraId="37D5A770" w14:textId="57D13E8D">
      <w:pPr>
        <w:spacing w:after="0" w:line="240" w:lineRule="auto"/>
        <w:jc w:val="both"/>
        <w:rPr>
          <w:b w:val="1"/>
          <w:bCs w:val="1"/>
        </w:rPr>
      </w:pPr>
      <w:r w:rsidRPr="658C26C1" w:rsidR="75EFC5CB">
        <w:rPr>
          <w:b w:val="1"/>
          <w:bCs w:val="1"/>
        </w:rPr>
        <w:t>Załącznik</w:t>
      </w:r>
      <w:r w:rsidRPr="658C26C1" w:rsidR="75EFC5CB">
        <w:rPr>
          <w:b w:val="1"/>
          <w:bCs w:val="1"/>
        </w:rPr>
        <w:t xml:space="preserve"> nr </w:t>
      </w:r>
      <w:ins w:author="Anna Ramocka" w:date="2024-11-14T17:05:56.888Z" w:id="1447669299">
        <w:r w:rsidRPr="658C26C1" w:rsidR="4E4973EB">
          <w:rPr>
            <w:b w:val="1"/>
            <w:bCs w:val="1"/>
          </w:rPr>
          <w:t>2</w:t>
        </w:r>
      </w:ins>
      <w:del w:author="Anna Ramocka" w:date="2024-11-14T17:05:56.101Z" w:id="933421955">
        <w:r w:rsidRPr="658C26C1" w:rsidDel="22578532">
          <w:rPr>
            <w:b w:val="1"/>
            <w:bCs w:val="1"/>
          </w:rPr>
          <w:delText>3</w:delText>
        </w:r>
      </w:del>
      <w:r w:rsidRPr="658C26C1" w:rsidR="75EFC5CB">
        <w:rPr>
          <w:b w:val="1"/>
          <w:bCs w:val="1"/>
        </w:rPr>
        <w:t xml:space="preserve"> </w:t>
      </w:r>
      <w:r w:rsidRPr="658C26C1" w:rsidR="75EFC5CB">
        <w:rPr>
          <w:b w:val="1"/>
          <w:bCs w:val="1"/>
        </w:rPr>
        <w:t xml:space="preserve"> do Umowy </w:t>
      </w:r>
    </w:p>
    <w:p w:rsidRPr="00A60CF3" w:rsidR="007A1CC7" w:rsidP="007A1CC7" w:rsidRDefault="007A1CC7" w14:paraId="1A855639" w14:textId="77777777">
      <w:pPr>
        <w:spacing w:after="0" w:line="240" w:lineRule="auto"/>
        <w:jc w:val="both"/>
      </w:pPr>
      <w:r w:rsidRPr="00A60CF3">
        <w:rPr>
          <w:b/>
        </w:rPr>
        <w:t>- Klauzula informacyjna dot. zasad przetwarzania danych osobowych w związku z zawarciem umowy</w:t>
      </w:r>
      <w:r w:rsidRPr="00A60CF3">
        <w:t xml:space="preserve">. </w:t>
      </w:r>
    </w:p>
    <w:p w:rsidRPr="002D3D3B" w:rsidR="007A1CC7" w:rsidP="007A1CC7" w:rsidRDefault="007A1CC7" w14:paraId="084976B7" w14:textId="77777777">
      <w:pPr>
        <w:spacing w:line="240" w:lineRule="auto"/>
        <w:rPr>
          <w:b/>
          <w:color w:val="4472C4"/>
        </w:rPr>
      </w:pPr>
    </w:p>
    <w:p w:rsidRPr="00D12180" w:rsidR="007A1CC7" w:rsidP="007A1CC7" w:rsidRDefault="007A1CC7" w14:paraId="055C1231" w14:textId="77777777">
      <w:pPr>
        <w:spacing w:line="240" w:lineRule="auto"/>
        <w:jc w:val="both"/>
      </w:pPr>
      <w:r w:rsidRPr="00063A7F">
        <w:t xml:space="preserve">Zgodnie z art. 14 Rozporządzenia Parlamentu Europejskiego i Rady UE 2016/679 z dnia 27 kwietnia 2016 r. w sprawie ochrony osób fizycznych w związku z przetwarzaniem danych osobowych i w sprawie </w:t>
      </w:r>
      <w:r w:rsidRPr="00D12180">
        <w:t>swobodnego przepływu takich danych oraz uchylenia dyrektywy 95/46/WE (RODO), informujemy iż:</w:t>
      </w:r>
    </w:p>
    <w:p w:rsidRPr="00D12180" w:rsidR="007A1CC7" w:rsidP="007A1CC7" w:rsidRDefault="007A1CC7" w14:paraId="38328EC2" w14:textId="79F61D14">
      <w:pPr>
        <w:spacing w:line="240" w:lineRule="auto"/>
        <w:ind w:left="284" w:hanging="284"/>
        <w:jc w:val="both"/>
      </w:pPr>
      <w:r w:rsidRPr="00D12180">
        <w:t xml:space="preserve">1. </w:t>
      </w:r>
      <w:r w:rsidRPr="00D12180" w:rsidR="00D12180">
        <w:rPr>
          <w:bCs/>
          <w:iCs/>
        </w:rPr>
        <w:t>Wolskie Centrum Kultury z siedzibą w Warszawie przy ul. Obozowej 85</w:t>
      </w:r>
      <w:r w:rsidRPr="00D12180">
        <w:t xml:space="preserve">, otrzymał Państwa dane osobowe od Państwa Pracodawcy (źródło danych) i stał się ich Administratorem na mocy obowiązującej umowy na wykonanie usług w celu kontaktu z Państwem jako osób realizujących jej postanowienia lub reprezentujących podmiot.    </w:t>
      </w:r>
    </w:p>
    <w:p w:rsidR="007A1CC7" w:rsidP="007A1CC7" w:rsidRDefault="007A1CC7" w14:paraId="069B81B8" w14:textId="6FA12A0B">
      <w:pPr>
        <w:spacing w:line="240" w:lineRule="auto"/>
        <w:ind w:left="284" w:hanging="284"/>
        <w:jc w:val="both"/>
      </w:pPr>
      <w:r w:rsidRPr="00D12180">
        <w:t xml:space="preserve">2. Administrator powołał Inspektora Ochrony Danych, z którym można się skontaktować pod adresem e-mail: </w:t>
      </w:r>
      <w:r w:rsidRPr="00D12180" w:rsidR="00D12180">
        <w:rPr>
          <w:bCs/>
          <w:iCs/>
          <w:u w:val="single"/>
        </w:rPr>
        <w:t>iod@wck-wola.pl</w:t>
      </w:r>
    </w:p>
    <w:p w:rsidR="007A1CC7" w:rsidP="007A1CC7" w:rsidRDefault="007A1CC7" w14:paraId="16CC3023" w14:textId="77777777">
      <w:pPr>
        <w:spacing w:line="240" w:lineRule="auto"/>
        <w:ind w:left="284" w:hanging="284"/>
        <w:jc w:val="both"/>
      </w:pPr>
      <w:r w:rsidRPr="00063A7F">
        <w:t>3.</w:t>
      </w:r>
      <w:r>
        <w:t xml:space="preserve"> </w:t>
      </w:r>
      <w:r w:rsidRPr="00063A7F">
        <w:t xml:space="preserve">Państwa dane osobowe zostały pozyskane od Państwa Pracodawcy w celu zawarcia i realizacji umowy            i w celu kontaktu z Państwem jako osób realizujących jej postanowienia lub reprezentujących podmiot. </w:t>
      </w:r>
    </w:p>
    <w:p w:rsidR="007A1CC7" w:rsidP="007A1CC7" w:rsidRDefault="007A1CC7" w14:paraId="325F5C59" w14:textId="4031B72E">
      <w:pPr>
        <w:spacing w:line="240" w:lineRule="auto"/>
        <w:jc w:val="both"/>
      </w:pPr>
      <w:r w:rsidR="75EFC5CB">
        <w:rPr/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75EFC5CB">
        <w:rPr/>
        <w:t xml:space="preserve">                </w:t>
      </w:r>
      <w:r w:rsidR="75EFC5CB">
        <w:rPr/>
        <w:t xml:space="preserve"> </w:t>
      </w:r>
      <w:r w:rsidR="75EFC5CB">
        <w:rPr/>
        <w:t>4.</w:t>
      </w:r>
      <w:r w:rsidR="75EFC5CB">
        <w:rPr/>
        <w:t xml:space="preserve"> </w:t>
      </w:r>
      <w:r w:rsidR="75EFC5CB">
        <w:rPr/>
        <w:t xml:space="preserve">Podstawą prawną do przetwarzania Państwa danych osobowych jest:                   </w:t>
      </w:r>
    </w:p>
    <w:p w:rsidRPr="00063A7F" w:rsidR="007A1CC7" w:rsidP="007A1CC7" w:rsidRDefault="007A1CC7" w14:paraId="0F668D90" w14:textId="77777777">
      <w:pPr>
        <w:tabs>
          <w:tab w:val="left" w:pos="284"/>
        </w:tabs>
        <w:spacing w:line="240" w:lineRule="auto"/>
        <w:ind w:left="284"/>
        <w:jc w:val="both"/>
      </w:pPr>
      <w:r w:rsidRPr="00063A7F">
        <w:t xml:space="preserve">- art.6 ust.1 lit. b  RODO – tj. przetwarzanie jest niezbędne do wykonania umowy, której stroną jest osoba, której dane dotyczą, lub do podjęcia działań na żądanie osoby, której dane dotyczą, przed zawarciem umowy: </w:t>
      </w:r>
    </w:p>
    <w:p w:rsidRPr="00063A7F" w:rsidR="007A1CC7" w:rsidP="007A1CC7" w:rsidRDefault="007A1CC7" w14:paraId="6C518EDF" w14:textId="77777777">
      <w:pPr>
        <w:spacing w:line="240" w:lineRule="auto"/>
        <w:ind w:left="284"/>
        <w:jc w:val="both"/>
      </w:pPr>
      <w:r w:rsidRPr="00063A7F">
        <w:t xml:space="preserve">- art. 6 ust. 1 lit. f  RODO – prawnie uzasadniony interes Administratora do kontaktowania się z </w:t>
      </w:r>
      <w:proofErr w:type="spellStart"/>
      <w:r w:rsidRPr="00063A7F">
        <w:t>z</w:t>
      </w:r>
      <w:proofErr w:type="spellEnd"/>
      <w:r w:rsidRPr="00063A7F">
        <w:t xml:space="preserve"> </w:t>
      </w:r>
      <w:r>
        <w:t>P</w:t>
      </w:r>
      <w:r w:rsidRPr="00063A7F">
        <w:t xml:space="preserve">aństwem jako osobami odpowiedzialnymi za realizację umowy ze strony swojego pracodawcy, Państwa dane osobowe będą przetwarzane w celu kontaktu oraz wykonywania postanowień umowy.                                                                                        </w:t>
      </w:r>
    </w:p>
    <w:p w:rsidR="007A1CC7" w:rsidP="007A1CC7" w:rsidRDefault="007A1CC7" w14:paraId="0FE2FEBF" w14:textId="77777777">
      <w:pPr>
        <w:spacing w:line="240" w:lineRule="auto"/>
        <w:ind w:left="284" w:hanging="284"/>
        <w:jc w:val="both"/>
      </w:pPr>
      <w:r w:rsidRPr="00063A7F">
        <w:t xml:space="preserve">5. </w:t>
      </w:r>
      <w:r>
        <w:t xml:space="preserve"> </w:t>
      </w:r>
      <w:r w:rsidRPr="00063A7F">
        <w:t xml:space="preserve">Zakres przetwarzanych danych: imię i nazwisko oraz połączony z nimi służbowy e-mail oraz telefon.  </w:t>
      </w:r>
    </w:p>
    <w:p w:rsidR="007A1CC7" w:rsidP="007A1CC7" w:rsidRDefault="007A1CC7" w14:paraId="12539113" w14:textId="77777777">
      <w:pPr>
        <w:spacing w:line="240" w:lineRule="auto"/>
        <w:ind w:left="284" w:hanging="284"/>
        <w:jc w:val="both"/>
      </w:pPr>
      <w:r w:rsidRPr="00063A7F">
        <w:t xml:space="preserve">6. </w:t>
      </w:r>
      <w:r>
        <w:t xml:space="preserve"> </w:t>
      </w:r>
      <w:r w:rsidRPr="00063A7F">
        <w:t xml:space="preserve">Dane osobowe przetwarzane będą przez okres niezbędny do realizacji celu wymienionego w pkt.3            (tj. realizacji porozumienia/umowy) oraz wygaśnięcia roszczeń z jej tytułu, a także spełnienia innych obowiązków prawnych Administratora m.in. obowiązków archiwizacyjnych. </w:t>
      </w:r>
    </w:p>
    <w:p w:rsidR="007A1CC7" w:rsidP="007A1CC7" w:rsidRDefault="007A1CC7" w14:paraId="2AF13569" w14:textId="77777777">
      <w:pPr>
        <w:spacing w:after="0" w:line="240" w:lineRule="auto"/>
        <w:ind w:left="284" w:hanging="284"/>
      </w:pPr>
      <w:r w:rsidRPr="00063A7F">
        <w:t xml:space="preserve">7. </w:t>
      </w:r>
      <w:r>
        <w:t xml:space="preserve"> </w:t>
      </w:r>
      <w:r w:rsidRPr="00063A7F">
        <w:t>Dostęp</w:t>
      </w:r>
      <w:r w:rsidRPr="00063A7F">
        <w:rPr>
          <w:lang w:val="pt-PT"/>
        </w:rPr>
        <w:t xml:space="preserve"> do </w:t>
      </w:r>
      <w:r w:rsidRPr="00063A7F">
        <w:t xml:space="preserve">danych osobowych mogą mieć wyłącznie upoważnieni pracownicy i współpracownicy Administratora danych oraz podmioty, które posiadają odrębną podstawę prawną wynikającą                                z obowiązujących przepisów prawa.         </w:t>
      </w:r>
    </w:p>
    <w:p w:rsidR="007A1CC7" w:rsidP="007A1CC7" w:rsidRDefault="007A1CC7" w14:paraId="029AB6C5" w14:textId="77777777">
      <w:pPr>
        <w:spacing w:after="0" w:line="240" w:lineRule="auto"/>
      </w:pPr>
      <w:r w:rsidRPr="00063A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</w:t>
      </w:r>
      <w:r w:rsidRPr="00063A7F">
        <w:rPr>
          <w:lang w:eastAsia="ar-SA"/>
        </w:rPr>
        <w:t>8.</w:t>
      </w:r>
      <w:r>
        <w:rPr>
          <w:lang w:eastAsia="ar-SA"/>
        </w:rPr>
        <w:t xml:space="preserve"> </w:t>
      </w:r>
      <w:r w:rsidRPr="00063A7F">
        <w:rPr>
          <w:lang w:eastAsia="ar-SA"/>
        </w:rPr>
        <w:t>Dane osobowe nie będą przekazywane do państwa trzeciego lub organizacji międzynarodowej.</w:t>
      </w:r>
      <w:r w:rsidRPr="00063A7F">
        <w:t xml:space="preserve"> </w:t>
      </w:r>
    </w:p>
    <w:p w:rsidR="007A1CC7" w:rsidP="007A1CC7" w:rsidRDefault="007A1CC7" w14:paraId="04624AD5" w14:textId="77777777">
      <w:pPr>
        <w:spacing w:after="0" w:line="240" w:lineRule="auto"/>
      </w:pPr>
    </w:p>
    <w:p w:rsidR="007A1CC7" w:rsidP="007A1CC7" w:rsidRDefault="007A1CC7" w14:paraId="49DD87C0" w14:textId="77777777">
      <w:pPr>
        <w:spacing w:line="240" w:lineRule="auto"/>
        <w:ind w:left="284" w:hanging="284"/>
        <w:jc w:val="both"/>
      </w:pPr>
      <w:r w:rsidRPr="00063A7F">
        <w:rPr>
          <w:lang w:eastAsia="ar-SA"/>
        </w:rPr>
        <w:t>9.</w:t>
      </w:r>
      <w:r>
        <w:rPr>
          <w:lang w:eastAsia="ar-SA"/>
        </w:rPr>
        <w:t xml:space="preserve"> </w:t>
      </w:r>
      <w:r w:rsidRPr="00063A7F">
        <w:rPr>
          <w:lang w:eastAsia="ar-SA"/>
        </w:rPr>
        <w:t>Dane osobowe nie będą poddawane profilowaniu i zautomatyzowanemu podejmowaniu decyzji, wywołujących dla Państwa istotne skutki prawne.</w:t>
      </w:r>
      <w:r w:rsidRPr="00063A7F">
        <w:t xml:space="preserve"> </w:t>
      </w:r>
    </w:p>
    <w:p w:rsidRPr="00063A7F" w:rsidR="007A1CC7" w:rsidP="007A1CC7" w:rsidRDefault="007A1CC7" w14:paraId="52ADAE53" w14:textId="77777777">
      <w:pPr>
        <w:spacing w:line="240" w:lineRule="auto"/>
        <w:ind w:left="284" w:hanging="284"/>
      </w:pPr>
      <w:r w:rsidRPr="00063A7F">
        <w:t>10.</w:t>
      </w:r>
      <w:r>
        <w:t xml:space="preserve"> </w:t>
      </w:r>
      <w:r w:rsidRPr="00063A7F">
        <w:t>Przysługuje Pani/Panu:</w:t>
      </w:r>
      <w:r w:rsidRPr="00063A7F">
        <w:br/>
      </w:r>
      <w:r w:rsidRPr="00063A7F">
        <w:t xml:space="preserve">- Prawo do żądania od Administratora dostępu do danych osobowych dotyczących swojej osoby, ich sprostowania, jeśli są nieprawidłowe, usunięcia lub ograniczenia przetwarzania (jeśli będzie miało zastosowanie), a także prawo sprzeciwu wobec przetwarzania danych (jeśli będzie miało zastosowanie) oraz prawo do przenoszenia danych (jeśli to będzie technicznie możliwe). Zakres każdego z powyższych uprawnień oraz sytuacje, w których możecie Państwo z nich skorzystać, są określone przepisami prawa. Możliwość skorzystania z niektórych ww. uprawnień może być uzależniona m.in. od podstaw prawnych, celu lub sposobu przetwarzania danych osobowych.                                                                   </w:t>
      </w:r>
    </w:p>
    <w:p w:rsidRPr="00063A7F" w:rsidR="007A1CC7" w:rsidP="007A1CC7" w:rsidRDefault="007A1CC7" w14:paraId="6C05920C" w14:textId="77777777">
      <w:pPr>
        <w:spacing w:line="240" w:lineRule="auto"/>
        <w:ind w:left="284"/>
        <w:jc w:val="both"/>
      </w:pPr>
      <w:r w:rsidRPr="00063A7F">
        <w:t>- Prawo wniesienia skargi do organu nadzorczego: Prezesa Urzędu Ochrony Danych Osobowych, gdy uzna Pani/Pan, że przetwarzanie danych jest niezgodne z prawem.</w:t>
      </w:r>
    </w:p>
    <w:p w:rsidRPr="00063A7F" w:rsidR="007A1CC7" w:rsidP="007A1CC7" w:rsidRDefault="007A1CC7" w14:paraId="2CC0C5C7" w14:textId="1575D977">
      <w:pPr>
        <w:spacing w:before="120" w:after="120" w:line="240" w:lineRule="auto"/>
        <w:jc w:val="both"/>
      </w:pPr>
      <w:r w:rsidRPr="00063A7F">
        <w:rPr>
          <w:kern w:val="20"/>
        </w:rPr>
        <w:t>Aby skorzystać z powyższych uprawnień, prosimy wysłać wiadomość za pomocą poczty elektronicznej na adres</w:t>
      </w:r>
      <w:r w:rsidRPr="00D12180" w:rsidR="00D12180">
        <w:rPr>
          <w:bCs/>
          <w:iCs/>
          <w:u w:val="single"/>
        </w:rPr>
        <w:t xml:space="preserve"> iod@wck-wola.pl</w:t>
      </w:r>
      <w:r w:rsidRPr="00474D17">
        <w:t xml:space="preserve"> </w:t>
      </w:r>
    </w:p>
    <w:p w:rsidRPr="002D3D3B" w:rsidR="007A1CC7" w:rsidP="007A1CC7" w:rsidRDefault="007A1CC7" w14:paraId="7A704106" w14:textId="77777777">
      <w:pPr>
        <w:spacing w:before="120" w:after="120" w:line="240" w:lineRule="auto"/>
        <w:jc w:val="both"/>
      </w:pPr>
      <w:r w:rsidRPr="00063A7F">
        <w:rPr>
          <w:kern w:val="20"/>
        </w:rPr>
        <w:t>Jeśli nie jest Pani/Pan usatysfakcjonowana/y sposobem, w jaki Administrator przetwarza Państwa dane osobowe, prosimy o powiadomienie nas o zaistniałym problemie, a my zbadamy wszelkie powstałe nieprawidłowości.</w:t>
      </w:r>
    </w:p>
    <w:sectPr w:rsidRPr="002D3D3B" w:rsidR="007A1CC7" w:rsidSect="008C22A4">
      <w:headerReference w:type="default" r:id="rId12"/>
      <w:footerReference w:type="default" r:id="rId13"/>
      <w:pgSz w:w="11906" w:h="16838" w:orient="portrait"/>
      <w:pgMar w:top="709" w:right="1133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0448" w:rsidP="00AC1CA8" w:rsidRDefault="00340448" w14:paraId="7EF53E43" w14:textId="77777777">
      <w:pPr>
        <w:spacing w:after="0" w:line="240" w:lineRule="auto"/>
      </w:pPr>
      <w:r>
        <w:separator/>
      </w:r>
    </w:p>
  </w:endnote>
  <w:endnote w:type="continuationSeparator" w:id="0">
    <w:p w:rsidR="00340448" w:rsidP="00AC1CA8" w:rsidRDefault="00340448" w14:paraId="5D9AB2E1" w14:textId="77777777">
      <w:pPr>
        <w:spacing w:after="0" w:line="240" w:lineRule="auto"/>
      </w:pPr>
      <w:r>
        <w:continuationSeparator/>
      </w:r>
    </w:p>
  </w:endnote>
  <w:endnote w:type="continuationNotice" w:id="1">
    <w:p w:rsidR="00340448" w:rsidRDefault="00340448" w14:paraId="689E357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7483538"/>
      <w:docPartObj>
        <w:docPartGallery w:val="Page Numbers (Bottom of Page)"/>
        <w:docPartUnique/>
      </w:docPartObj>
    </w:sdtPr>
    <w:sdtEndPr/>
    <w:sdtContent>
      <w:p w:rsidR="00A14A8C" w:rsidRDefault="00A14A8C" w14:paraId="4507737D" w14:textId="22E1524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45C">
          <w:rPr>
            <w:noProof/>
          </w:rPr>
          <w:t>1</w:t>
        </w:r>
        <w:r>
          <w:fldChar w:fldCharType="end"/>
        </w:r>
      </w:p>
    </w:sdtContent>
  </w:sdt>
  <w:p w:rsidR="008C22A4" w:rsidP="006912F7" w:rsidRDefault="008C22A4" w14:paraId="4CA6189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0448" w:rsidP="00AC1CA8" w:rsidRDefault="00340448" w14:paraId="5B981C3E" w14:textId="77777777">
      <w:pPr>
        <w:spacing w:after="0" w:line="240" w:lineRule="auto"/>
      </w:pPr>
      <w:r>
        <w:separator/>
      </w:r>
    </w:p>
  </w:footnote>
  <w:footnote w:type="continuationSeparator" w:id="0">
    <w:p w:rsidR="00340448" w:rsidP="00AC1CA8" w:rsidRDefault="00340448" w14:paraId="563899B6" w14:textId="77777777">
      <w:pPr>
        <w:spacing w:after="0" w:line="240" w:lineRule="auto"/>
      </w:pPr>
      <w:r>
        <w:continuationSeparator/>
      </w:r>
    </w:p>
  </w:footnote>
  <w:footnote w:type="continuationNotice" w:id="1">
    <w:p w:rsidR="00340448" w:rsidRDefault="00340448" w14:paraId="12870CD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3DC82BD" w:rsidTr="03DC82BD" w14:paraId="79FED889" w14:textId="77777777">
      <w:trPr>
        <w:trHeight w:val="300"/>
      </w:trPr>
      <w:tc>
        <w:tcPr>
          <w:tcW w:w="3165" w:type="dxa"/>
        </w:tcPr>
        <w:p w:rsidR="03DC82BD" w:rsidP="00474D17" w:rsidRDefault="03DC82BD" w14:paraId="458C09C3" w14:textId="0951C536">
          <w:pPr>
            <w:pStyle w:val="Header"/>
            <w:ind w:left="-115"/>
          </w:pPr>
        </w:p>
      </w:tc>
      <w:tc>
        <w:tcPr>
          <w:tcW w:w="3165" w:type="dxa"/>
        </w:tcPr>
        <w:p w:rsidR="03DC82BD" w:rsidP="00474D17" w:rsidRDefault="03DC82BD" w14:paraId="7D005D40" w14:textId="32E88FB3">
          <w:pPr>
            <w:pStyle w:val="Header"/>
            <w:jc w:val="center"/>
          </w:pPr>
        </w:p>
      </w:tc>
      <w:tc>
        <w:tcPr>
          <w:tcW w:w="3165" w:type="dxa"/>
        </w:tcPr>
        <w:p w:rsidR="03DC82BD" w:rsidP="00474D17" w:rsidRDefault="03DC82BD" w14:paraId="3CBEACE7" w14:textId="77D4608E">
          <w:pPr>
            <w:pStyle w:val="Header"/>
            <w:ind w:right="-115"/>
            <w:jc w:val="right"/>
          </w:pPr>
        </w:p>
      </w:tc>
    </w:tr>
  </w:tbl>
  <w:p w:rsidR="007A5988" w:rsidRDefault="007A5988" w14:paraId="0F2C4003" w14:textId="5903F9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3A7855E2"/>
    <w:name w:val="WW8Num28"/>
    <w:lvl w:ilvl="0">
      <w:start w:val="1"/>
      <w:numFmt w:val="decimal"/>
      <w:lvlText w:val="%1."/>
      <w:lvlJc w:val="left"/>
      <w:rPr>
        <w:rFonts w:hint="default" w:ascii="Times New Roman" w:hAnsi="Times New Roman" w:cs="Times New Roman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hAnsi="Times New Roman" w:eastAsia="Times New Roman" w:cs="Times New Roman"/>
        <w:b/>
        <w:bCs w:val="0"/>
        <w:i w:val="0"/>
        <w:iCs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hAnsi="Times New Roman" w:eastAsia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92F09"/>
    <w:multiLevelType w:val="hybridMultilevel"/>
    <w:tmpl w:val="569E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D61B0"/>
    <w:multiLevelType w:val="hybridMultilevel"/>
    <w:tmpl w:val="BDF02B26"/>
    <w:lvl w:ilvl="0" w:tplc="0415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3" w15:restartNumberingAfterBreak="0">
    <w:nsid w:val="02BF1970"/>
    <w:multiLevelType w:val="hybridMultilevel"/>
    <w:tmpl w:val="10A4C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20B28"/>
    <w:multiLevelType w:val="hybridMultilevel"/>
    <w:tmpl w:val="791A3A48"/>
    <w:lvl w:ilvl="0" w:tplc="AC4445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D3673"/>
    <w:multiLevelType w:val="multilevel"/>
    <w:tmpl w:val="36D280BC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9D44E9"/>
    <w:multiLevelType w:val="hybridMultilevel"/>
    <w:tmpl w:val="C2E8CFF8"/>
    <w:lvl w:ilvl="0" w:tplc="E5688822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B158DA"/>
    <w:multiLevelType w:val="hybridMultilevel"/>
    <w:tmpl w:val="F028C73E"/>
    <w:lvl w:ilvl="0" w:tplc="04150001">
      <w:start w:val="1"/>
      <w:numFmt w:val="bullet"/>
      <w:lvlText w:val=""/>
      <w:lvlJc w:val="left"/>
      <w:pPr>
        <w:ind w:left="973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hint="default" w:ascii="Wingdings" w:hAnsi="Wingdings"/>
      </w:rPr>
    </w:lvl>
  </w:abstractNum>
  <w:abstractNum w:abstractNumId="8" w15:restartNumberingAfterBreak="0">
    <w:nsid w:val="14E37789"/>
    <w:multiLevelType w:val="hybridMultilevel"/>
    <w:tmpl w:val="246805D2"/>
    <w:lvl w:ilvl="0" w:tplc="9D64A5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290D"/>
    <w:multiLevelType w:val="hybridMultilevel"/>
    <w:tmpl w:val="10C471E2"/>
    <w:lvl w:ilvl="0" w:tplc="59801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B1059"/>
    <w:multiLevelType w:val="hybridMultilevel"/>
    <w:tmpl w:val="DD3A9396"/>
    <w:lvl w:ilvl="0" w:tplc="6B5C3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10BD7"/>
    <w:multiLevelType w:val="hybridMultilevel"/>
    <w:tmpl w:val="C5841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B41D9"/>
    <w:multiLevelType w:val="hybridMultilevel"/>
    <w:tmpl w:val="C0425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03AFF"/>
    <w:multiLevelType w:val="hybridMultilevel"/>
    <w:tmpl w:val="0744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C02DA"/>
    <w:multiLevelType w:val="hybridMultilevel"/>
    <w:tmpl w:val="BCC2157A"/>
    <w:lvl w:ilvl="0" w:tplc="4E1E3A3A">
      <w:start w:val="1"/>
      <w:numFmt w:val="lowerLetter"/>
      <w:lvlText w:val="%1)"/>
      <w:lvlJc w:val="left"/>
      <w:pPr>
        <w:ind w:left="13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5" w15:restartNumberingAfterBreak="0">
    <w:nsid w:val="2E2873F9"/>
    <w:multiLevelType w:val="hybridMultilevel"/>
    <w:tmpl w:val="EC3C6558"/>
    <w:lvl w:ilvl="0" w:tplc="735A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87F84"/>
    <w:multiLevelType w:val="hybridMultilevel"/>
    <w:tmpl w:val="5D70E8B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1D133C0"/>
    <w:multiLevelType w:val="hybridMultilevel"/>
    <w:tmpl w:val="FBD83002"/>
    <w:lvl w:ilvl="0" w:tplc="04150011">
      <w:start w:val="1"/>
      <w:numFmt w:val="decimal"/>
      <w:lvlText w:val="%1)"/>
      <w:lvlJc w:val="left"/>
      <w:pPr>
        <w:ind w:left="1450" w:hanging="360"/>
      </w:p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18" w15:restartNumberingAfterBreak="0">
    <w:nsid w:val="42CF3122"/>
    <w:multiLevelType w:val="hybridMultilevel"/>
    <w:tmpl w:val="28D6061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677076A"/>
    <w:multiLevelType w:val="hybridMultilevel"/>
    <w:tmpl w:val="540E1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16505"/>
    <w:multiLevelType w:val="hybridMultilevel"/>
    <w:tmpl w:val="09FC51AA"/>
    <w:lvl w:ilvl="0" w:tplc="64CEAEC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7338F"/>
    <w:multiLevelType w:val="hybridMultilevel"/>
    <w:tmpl w:val="D2B4C9E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color w:val="000000"/>
        <w:sz w:val="22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B4237"/>
    <w:multiLevelType w:val="hybridMultilevel"/>
    <w:tmpl w:val="EF34312A"/>
    <w:lvl w:ilvl="0" w:tplc="FD60F1D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E851C4B"/>
    <w:multiLevelType w:val="hybridMultilevel"/>
    <w:tmpl w:val="35AA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6000F"/>
    <w:multiLevelType w:val="hybridMultilevel"/>
    <w:tmpl w:val="C172BC08"/>
    <w:lvl w:ilvl="0" w:tplc="0415001B">
      <w:start w:val="1"/>
      <w:numFmt w:val="lowerRoman"/>
      <w:lvlText w:val="%1."/>
      <w:lvlJc w:val="right"/>
      <w:pPr>
        <w:ind w:left="1404" w:hanging="360"/>
      </w:pPr>
    </w:lvl>
    <w:lvl w:ilvl="1" w:tplc="04150019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5" w15:restartNumberingAfterBreak="0">
    <w:nsid w:val="67976AEE"/>
    <w:multiLevelType w:val="hybridMultilevel"/>
    <w:tmpl w:val="EC760CA2"/>
    <w:lvl w:ilvl="0" w:tplc="04150017">
      <w:start w:val="1"/>
      <w:numFmt w:val="lowerLetter"/>
      <w:lvlText w:val="%1)"/>
      <w:lvlJc w:val="left"/>
      <w:pPr>
        <w:ind w:left="9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hint="default" w:ascii="Wingdings" w:hAnsi="Wingdings"/>
      </w:rPr>
    </w:lvl>
  </w:abstractNum>
  <w:abstractNum w:abstractNumId="26" w15:restartNumberingAfterBreak="0">
    <w:nsid w:val="719066DD"/>
    <w:multiLevelType w:val="hybridMultilevel"/>
    <w:tmpl w:val="09E886DA"/>
    <w:name w:val="WW8Num28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2F562A4"/>
    <w:multiLevelType w:val="hybridMultilevel"/>
    <w:tmpl w:val="ECECE312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FB3F8E"/>
    <w:multiLevelType w:val="hybridMultilevel"/>
    <w:tmpl w:val="CCC88FD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77640DE1"/>
    <w:multiLevelType w:val="hybridMultilevel"/>
    <w:tmpl w:val="62EC4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81FE6"/>
    <w:multiLevelType w:val="hybridMultilevel"/>
    <w:tmpl w:val="CF4E81F8"/>
    <w:lvl w:ilvl="0" w:tplc="833CF888">
      <w:start w:val="1"/>
      <w:numFmt w:val="decimal"/>
      <w:lvlText w:val="%1)"/>
      <w:lvlJc w:val="left"/>
      <w:pPr>
        <w:ind w:left="292" w:hanging="709"/>
      </w:pPr>
      <w:rPr>
        <w:rFonts w:hint="default" w:ascii="Calibri" w:hAnsi="Calibri" w:eastAsia="Calibri" w:cs="Calibri"/>
        <w:spacing w:val="-1"/>
        <w:w w:val="99"/>
        <w:sz w:val="20"/>
        <w:szCs w:val="20"/>
        <w:lang w:val="pl-PL" w:eastAsia="pl-PL" w:bidi="pl-PL"/>
      </w:rPr>
    </w:lvl>
    <w:lvl w:ilvl="1" w:tplc="258498D4">
      <w:start w:val="1"/>
      <w:numFmt w:val="lowerLetter"/>
      <w:lvlText w:val="%2)"/>
      <w:lvlJc w:val="left"/>
      <w:pPr>
        <w:ind w:left="859" w:hanging="850"/>
      </w:pPr>
      <w:rPr>
        <w:rFonts w:hint="default" w:ascii="Calibri" w:hAnsi="Calibri" w:eastAsia="Calibri" w:cs="Calibri"/>
        <w:w w:val="99"/>
        <w:sz w:val="20"/>
        <w:szCs w:val="20"/>
        <w:lang w:val="pl-PL" w:eastAsia="pl-PL" w:bidi="pl-PL"/>
      </w:rPr>
    </w:lvl>
    <w:lvl w:ilvl="2" w:tplc="6DBC5368">
      <w:start w:val="1"/>
      <w:numFmt w:val="lowerRoman"/>
      <w:lvlText w:val="%3)"/>
      <w:lvlJc w:val="left"/>
      <w:pPr>
        <w:ind w:left="2417" w:hanging="706"/>
      </w:pPr>
      <w:rPr>
        <w:rFonts w:hint="default" w:ascii="Calibri" w:hAnsi="Calibri" w:eastAsia="Calibri" w:cs="Calibri"/>
        <w:spacing w:val="-1"/>
        <w:w w:val="99"/>
        <w:sz w:val="20"/>
        <w:szCs w:val="20"/>
        <w:lang w:val="pl-PL" w:eastAsia="pl-PL" w:bidi="pl-PL"/>
      </w:rPr>
    </w:lvl>
    <w:lvl w:ilvl="3" w:tplc="354270BE">
      <w:numFmt w:val="bullet"/>
      <w:lvlText w:val="•"/>
      <w:lvlJc w:val="left"/>
      <w:pPr>
        <w:ind w:left="2420" w:hanging="706"/>
      </w:pPr>
      <w:rPr>
        <w:rFonts w:hint="default"/>
        <w:lang w:val="pl-PL" w:eastAsia="pl-PL" w:bidi="pl-PL"/>
      </w:rPr>
    </w:lvl>
    <w:lvl w:ilvl="4" w:tplc="BABC7072">
      <w:numFmt w:val="bullet"/>
      <w:lvlText w:val="•"/>
      <w:lvlJc w:val="left"/>
      <w:pPr>
        <w:ind w:left="3575" w:hanging="706"/>
      </w:pPr>
      <w:rPr>
        <w:rFonts w:hint="default"/>
        <w:lang w:val="pl-PL" w:eastAsia="pl-PL" w:bidi="pl-PL"/>
      </w:rPr>
    </w:lvl>
    <w:lvl w:ilvl="5" w:tplc="2F649938">
      <w:numFmt w:val="bullet"/>
      <w:lvlText w:val="•"/>
      <w:lvlJc w:val="left"/>
      <w:pPr>
        <w:ind w:left="4730" w:hanging="706"/>
      </w:pPr>
      <w:rPr>
        <w:rFonts w:hint="default"/>
        <w:lang w:val="pl-PL" w:eastAsia="pl-PL" w:bidi="pl-PL"/>
      </w:rPr>
    </w:lvl>
    <w:lvl w:ilvl="6" w:tplc="68864E8C">
      <w:numFmt w:val="bullet"/>
      <w:lvlText w:val="•"/>
      <w:lvlJc w:val="left"/>
      <w:pPr>
        <w:ind w:left="5885" w:hanging="706"/>
      </w:pPr>
      <w:rPr>
        <w:rFonts w:hint="default"/>
        <w:lang w:val="pl-PL" w:eastAsia="pl-PL" w:bidi="pl-PL"/>
      </w:rPr>
    </w:lvl>
    <w:lvl w:ilvl="7" w:tplc="AEF8FDA6">
      <w:numFmt w:val="bullet"/>
      <w:lvlText w:val="•"/>
      <w:lvlJc w:val="left"/>
      <w:pPr>
        <w:ind w:left="7040" w:hanging="706"/>
      </w:pPr>
      <w:rPr>
        <w:rFonts w:hint="default"/>
        <w:lang w:val="pl-PL" w:eastAsia="pl-PL" w:bidi="pl-PL"/>
      </w:rPr>
    </w:lvl>
    <w:lvl w:ilvl="8" w:tplc="7946CE3A">
      <w:numFmt w:val="bullet"/>
      <w:lvlText w:val="•"/>
      <w:lvlJc w:val="left"/>
      <w:pPr>
        <w:ind w:left="8196" w:hanging="706"/>
      </w:pPr>
      <w:rPr>
        <w:rFonts w:hint="default"/>
        <w:lang w:val="pl-PL" w:eastAsia="pl-PL" w:bidi="pl-PL"/>
      </w:rPr>
    </w:lvl>
  </w:abstractNum>
  <w:abstractNum w:abstractNumId="31" w15:restartNumberingAfterBreak="0">
    <w:nsid w:val="7AE7363E"/>
    <w:multiLevelType w:val="hybridMultilevel"/>
    <w:tmpl w:val="A0A42588"/>
    <w:lvl w:ilvl="0" w:tplc="CCFEA9F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318F2"/>
    <w:multiLevelType w:val="hybridMultilevel"/>
    <w:tmpl w:val="55007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631455">
    <w:abstractNumId w:val="20"/>
  </w:num>
  <w:num w:numId="2" w16cid:durableId="548684265">
    <w:abstractNumId w:val="6"/>
  </w:num>
  <w:num w:numId="3" w16cid:durableId="1185287591">
    <w:abstractNumId w:val="8"/>
  </w:num>
  <w:num w:numId="4" w16cid:durableId="1744329619">
    <w:abstractNumId w:val="19"/>
  </w:num>
  <w:num w:numId="5" w16cid:durableId="1235697369">
    <w:abstractNumId w:val="32"/>
  </w:num>
  <w:num w:numId="6" w16cid:durableId="6950855">
    <w:abstractNumId w:val="11"/>
  </w:num>
  <w:num w:numId="7" w16cid:durableId="309015664">
    <w:abstractNumId w:val="22"/>
  </w:num>
  <w:num w:numId="8" w16cid:durableId="230234317">
    <w:abstractNumId w:val="31"/>
  </w:num>
  <w:num w:numId="9" w16cid:durableId="2043242068">
    <w:abstractNumId w:val="28"/>
  </w:num>
  <w:num w:numId="10" w16cid:durableId="2058505609">
    <w:abstractNumId w:val="29"/>
  </w:num>
  <w:num w:numId="11" w16cid:durableId="22831572">
    <w:abstractNumId w:val="23"/>
  </w:num>
  <w:num w:numId="12" w16cid:durableId="1237127810">
    <w:abstractNumId w:val="5"/>
  </w:num>
  <w:num w:numId="13" w16cid:durableId="1676225115">
    <w:abstractNumId w:val="1"/>
  </w:num>
  <w:num w:numId="14" w16cid:durableId="165486892">
    <w:abstractNumId w:val="13"/>
  </w:num>
  <w:num w:numId="15" w16cid:durableId="1292445175">
    <w:abstractNumId w:val="7"/>
  </w:num>
  <w:num w:numId="16" w16cid:durableId="1615089918">
    <w:abstractNumId w:val="3"/>
  </w:num>
  <w:num w:numId="17" w16cid:durableId="762997149">
    <w:abstractNumId w:val="25"/>
  </w:num>
  <w:num w:numId="18" w16cid:durableId="904030284">
    <w:abstractNumId w:val="15"/>
  </w:num>
  <w:num w:numId="19" w16cid:durableId="1734042511">
    <w:abstractNumId w:val="10"/>
  </w:num>
  <w:num w:numId="20" w16cid:durableId="1718775695">
    <w:abstractNumId w:val="30"/>
  </w:num>
  <w:num w:numId="21" w16cid:durableId="213128103">
    <w:abstractNumId w:val="2"/>
  </w:num>
  <w:num w:numId="22" w16cid:durableId="1834367131">
    <w:abstractNumId w:val="21"/>
  </w:num>
  <w:num w:numId="23" w16cid:durableId="505172299">
    <w:abstractNumId w:val="0"/>
  </w:num>
  <w:num w:numId="24" w16cid:durableId="1993874636">
    <w:abstractNumId w:val="17"/>
  </w:num>
  <w:num w:numId="25" w16cid:durableId="139539220">
    <w:abstractNumId w:val="26"/>
  </w:num>
  <w:num w:numId="26" w16cid:durableId="753010606">
    <w:abstractNumId w:val="4"/>
  </w:num>
  <w:num w:numId="27" w16cid:durableId="2023314511">
    <w:abstractNumId w:val="9"/>
  </w:num>
  <w:num w:numId="28" w16cid:durableId="1434939054">
    <w:abstractNumId w:val="12"/>
  </w:num>
  <w:num w:numId="29" w16cid:durableId="1414930743">
    <w:abstractNumId w:val="24"/>
  </w:num>
  <w:num w:numId="30" w16cid:durableId="1106921207">
    <w:abstractNumId w:val="27"/>
  </w:num>
  <w:num w:numId="31" w16cid:durableId="1172984929">
    <w:abstractNumId w:val="14"/>
  </w:num>
  <w:num w:numId="32" w16cid:durableId="1531796838">
    <w:abstractNumId w:val="16"/>
  </w:num>
  <w:num w:numId="33" w16cid:durableId="1338532347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9E"/>
    <w:rsid w:val="0000229A"/>
    <w:rsid w:val="00002AF9"/>
    <w:rsid w:val="0000435F"/>
    <w:rsid w:val="00010A90"/>
    <w:rsid w:val="00010ECE"/>
    <w:rsid w:val="00013A14"/>
    <w:rsid w:val="0001472F"/>
    <w:rsid w:val="0002026B"/>
    <w:rsid w:val="000238B5"/>
    <w:rsid w:val="0002544A"/>
    <w:rsid w:val="0002770C"/>
    <w:rsid w:val="00027C24"/>
    <w:rsid w:val="000301E3"/>
    <w:rsid w:val="000309FF"/>
    <w:rsid w:val="00033A32"/>
    <w:rsid w:val="00035FF3"/>
    <w:rsid w:val="00041CD4"/>
    <w:rsid w:val="00043DD5"/>
    <w:rsid w:val="00053726"/>
    <w:rsid w:val="000542CD"/>
    <w:rsid w:val="000613C2"/>
    <w:rsid w:val="00064CDB"/>
    <w:rsid w:val="000652E7"/>
    <w:rsid w:val="00066258"/>
    <w:rsid w:val="000717FA"/>
    <w:rsid w:val="00085650"/>
    <w:rsid w:val="00095D4A"/>
    <w:rsid w:val="00097DDA"/>
    <w:rsid w:val="000A3C91"/>
    <w:rsid w:val="000A571D"/>
    <w:rsid w:val="000B1984"/>
    <w:rsid w:val="000B5E7B"/>
    <w:rsid w:val="000C29B5"/>
    <w:rsid w:val="000C5972"/>
    <w:rsid w:val="000C6252"/>
    <w:rsid w:val="000D5E5D"/>
    <w:rsid w:val="000D6FFE"/>
    <w:rsid w:val="000D7C21"/>
    <w:rsid w:val="000F5845"/>
    <w:rsid w:val="00101EC4"/>
    <w:rsid w:val="00106FA2"/>
    <w:rsid w:val="00111F85"/>
    <w:rsid w:val="00124967"/>
    <w:rsid w:val="00136F04"/>
    <w:rsid w:val="0014602C"/>
    <w:rsid w:val="00150E3B"/>
    <w:rsid w:val="00163AFA"/>
    <w:rsid w:val="0017036C"/>
    <w:rsid w:val="001711F8"/>
    <w:rsid w:val="00172E04"/>
    <w:rsid w:val="00174F60"/>
    <w:rsid w:val="001766B4"/>
    <w:rsid w:val="001778D7"/>
    <w:rsid w:val="00181E8C"/>
    <w:rsid w:val="001839B2"/>
    <w:rsid w:val="00186EE8"/>
    <w:rsid w:val="00187E9F"/>
    <w:rsid w:val="0019170D"/>
    <w:rsid w:val="00193AE1"/>
    <w:rsid w:val="001953C4"/>
    <w:rsid w:val="00195D59"/>
    <w:rsid w:val="001B0400"/>
    <w:rsid w:val="001B5283"/>
    <w:rsid w:val="001B6936"/>
    <w:rsid w:val="001C0108"/>
    <w:rsid w:val="001C06B6"/>
    <w:rsid w:val="001D0994"/>
    <w:rsid w:val="001D09B6"/>
    <w:rsid w:val="001D1A50"/>
    <w:rsid w:val="001D71EC"/>
    <w:rsid w:val="001E208E"/>
    <w:rsid w:val="001E7948"/>
    <w:rsid w:val="001F1436"/>
    <w:rsid w:val="001F1D4C"/>
    <w:rsid w:val="001F768D"/>
    <w:rsid w:val="0020180E"/>
    <w:rsid w:val="00203EFA"/>
    <w:rsid w:val="00211EC0"/>
    <w:rsid w:val="00223308"/>
    <w:rsid w:val="00223D60"/>
    <w:rsid w:val="002274AB"/>
    <w:rsid w:val="0022786B"/>
    <w:rsid w:val="00230F3E"/>
    <w:rsid w:val="00231432"/>
    <w:rsid w:val="00233AFA"/>
    <w:rsid w:val="0024152D"/>
    <w:rsid w:val="00244DCA"/>
    <w:rsid w:val="002506B3"/>
    <w:rsid w:val="00251B70"/>
    <w:rsid w:val="0026606C"/>
    <w:rsid w:val="00266614"/>
    <w:rsid w:val="00266EDA"/>
    <w:rsid w:val="00267E57"/>
    <w:rsid w:val="00276E95"/>
    <w:rsid w:val="00284620"/>
    <w:rsid w:val="00294F28"/>
    <w:rsid w:val="002A07B3"/>
    <w:rsid w:val="002A1E74"/>
    <w:rsid w:val="002A26DE"/>
    <w:rsid w:val="002A3EE2"/>
    <w:rsid w:val="002B1F06"/>
    <w:rsid w:val="002B6F33"/>
    <w:rsid w:val="002D3177"/>
    <w:rsid w:val="002D3AD6"/>
    <w:rsid w:val="002D5EBE"/>
    <w:rsid w:val="002E04EE"/>
    <w:rsid w:val="002E6D2D"/>
    <w:rsid w:val="002F1409"/>
    <w:rsid w:val="002F1B30"/>
    <w:rsid w:val="00300A66"/>
    <w:rsid w:val="00305248"/>
    <w:rsid w:val="00306AD7"/>
    <w:rsid w:val="00320B4D"/>
    <w:rsid w:val="00322418"/>
    <w:rsid w:val="00326018"/>
    <w:rsid w:val="0033647F"/>
    <w:rsid w:val="003368A4"/>
    <w:rsid w:val="00340448"/>
    <w:rsid w:val="00341154"/>
    <w:rsid w:val="003453E7"/>
    <w:rsid w:val="00346857"/>
    <w:rsid w:val="0035312B"/>
    <w:rsid w:val="003534C9"/>
    <w:rsid w:val="00355264"/>
    <w:rsid w:val="00361E3D"/>
    <w:rsid w:val="00363A41"/>
    <w:rsid w:val="00367B46"/>
    <w:rsid w:val="00372663"/>
    <w:rsid w:val="00373785"/>
    <w:rsid w:val="00373977"/>
    <w:rsid w:val="003764D8"/>
    <w:rsid w:val="00380E31"/>
    <w:rsid w:val="003824C9"/>
    <w:rsid w:val="00385697"/>
    <w:rsid w:val="00394154"/>
    <w:rsid w:val="00394975"/>
    <w:rsid w:val="003A2953"/>
    <w:rsid w:val="003A4D00"/>
    <w:rsid w:val="003A50BC"/>
    <w:rsid w:val="003A6CFE"/>
    <w:rsid w:val="003B2B65"/>
    <w:rsid w:val="003B5BDA"/>
    <w:rsid w:val="003B670B"/>
    <w:rsid w:val="003C629E"/>
    <w:rsid w:val="003D0882"/>
    <w:rsid w:val="003D5AA0"/>
    <w:rsid w:val="003E22D4"/>
    <w:rsid w:val="003E4B08"/>
    <w:rsid w:val="003E57DA"/>
    <w:rsid w:val="003E652D"/>
    <w:rsid w:val="003E69AB"/>
    <w:rsid w:val="003F2509"/>
    <w:rsid w:val="003F68D3"/>
    <w:rsid w:val="00400B02"/>
    <w:rsid w:val="004011FA"/>
    <w:rsid w:val="00401D84"/>
    <w:rsid w:val="00403108"/>
    <w:rsid w:val="004061F0"/>
    <w:rsid w:val="00412887"/>
    <w:rsid w:val="004158C7"/>
    <w:rsid w:val="00430D5E"/>
    <w:rsid w:val="00433177"/>
    <w:rsid w:val="00433406"/>
    <w:rsid w:val="00450645"/>
    <w:rsid w:val="0045207D"/>
    <w:rsid w:val="00454047"/>
    <w:rsid w:val="00454FA0"/>
    <w:rsid w:val="00456DEF"/>
    <w:rsid w:val="00462E7B"/>
    <w:rsid w:val="00464542"/>
    <w:rsid w:val="00466CF6"/>
    <w:rsid w:val="00467639"/>
    <w:rsid w:val="004725F3"/>
    <w:rsid w:val="00473C83"/>
    <w:rsid w:val="00474D17"/>
    <w:rsid w:val="00490F5F"/>
    <w:rsid w:val="00491598"/>
    <w:rsid w:val="004A38AF"/>
    <w:rsid w:val="004B26FD"/>
    <w:rsid w:val="004B564C"/>
    <w:rsid w:val="004C094A"/>
    <w:rsid w:val="004C3111"/>
    <w:rsid w:val="004D0AFA"/>
    <w:rsid w:val="004D35FD"/>
    <w:rsid w:val="00506334"/>
    <w:rsid w:val="00511D27"/>
    <w:rsid w:val="005146E1"/>
    <w:rsid w:val="00523C69"/>
    <w:rsid w:val="00535ABD"/>
    <w:rsid w:val="0053635E"/>
    <w:rsid w:val="005432DF"/>
    <w:rsid w:val="005438C7"/>
    <w:rsid w:val="0054410A"/>
    <w:rsid w:val="0054774F"/>
    <w:rsid w:val="00554D54"/>
    <w:rsid w:val="005611C3"/>
    <w:rsid w:val="005643B7"/>
    <w:rsid w:val="0057359A"/>
    <w:rsid w:val="00574A09"/>
    <w:rsid w:val="00577072"/>
    <w:rsid w:val="005826BF"/>
    <w:rsid w:val="00582E2B"/>
    <w:rsid w:val="00583936"/>
    <w:rsid w:val="00586D8D"/>
    <w:rsid w:val="005879EF"/>
    <w:rsid w:val="00590A7C"/>
    <w:rsid w:val="00591F68"/>
    <w:rsid w:val="005B6D72"/>
    <w:rsid w:val="005B7623"/>
    <w:rsid w:val="005C1CB7"/>
    <w:rsid w:val="005C2A56"/>
    <w:rsid w:val="005C3511"/>
    <w:rsid w:val="005D1666"/>
    <w:rsid w:val="005D573C"/>
    <w:rsid w:val="005D65E1"/>
    <w:rsid w:val="005D6774"/>
    <w:rsid w:val="005E6733"/>
    <w:rsid w:val="005F025A"/>
    <w:rsid w:val="005F5417"/>
    <w:rsid w:val="005F6268"/>
    <w:rsid w:val="0060058A"/>
    <w:rsid w:val="00602629"/>
    <w:rsid w:val="0060334E"/>
    <w:rsid w:val="0061025F"/>
    <w:rsid w:val="00612C26"/>
    <w:rsid w:val="00613A91"/>
    <w:rsid w:val="006159B7"/>
    <w:rsid w:val="00620400"/>
    <w:rsid w:val="006224AE"/>
    <w:rsid w:val="0063218C"/>
    <w:rsid w:val="006354CC"/>
    <w:rsid w:val="00635F68"/>
    <w:rsid w:val="00636BDA"/>
    <w:rsid w:val="00642CA6"/>
    <w:rsid w:val="00644259"/>
    <w:rsid w:val="00647003"/>
    <w:rsid w:val="00647D08"/>
    <w:rsid w:val="0065302B"/>
    <w:rsid w:val="006548EF"/>
    <w:rsid w:val="006601E3"/>
    <w:rsid w:val="00661D62"/>
    <w:rsid w:val="00665D2A"/>
    <w:rsid w:val="00666283"/>
    <w:rsid w:val="006726A5"/>
    <w:rsid w:val="006824FD"/>
    <w:rsid w:val="00685C37"/>
    <w:rsid w:val="00690D22"/>
    <w:rsid w:val="006912F7"/>
    <w:rsid w:val="006A1640"/>
    <w:rsid w:val="006A4E80"/>
    <w:rsid w:val="006B2CB7"/>
    <w:rsid w:val="006B67ED"/>
    <w:rsid w:val="006C388C"/>
    <w:rsid w:val="006C745C"/>
    <w:rsid w:val="006D04F3"/>
    <w:rsid w:val="006D7519"/>
    <w:rsid w:val="006E3102"/>
    <w:rsid w:val="006E3796"/>
    <w:rsid w:val="006F09CB"/>
    <w:rsid w:val="006F0E1C"/>
    <w:rsid w:val="007018B2"/>
    <w:rsid w:val="00703CA4"/>
    <w:rsid w:val="00704205"/>
    <w:rsid w:val="007043E5"/>
    <w:rsid w:val="00715427"/>
    <w:rsid w:val="007166FE"/>
    <w:rsid w:val="007229CD"/>
    <w:rsid w:val="00730165"/>
    <w:rsid w:val="007317AB"/>
    <w:rsid w:val="007325E2"/>
    <w:rsid w:val="00737024"/>
    <w:rsid w:val="00752158"/>
    <w:rsid w:val="00763B2D"/>
    <w:rsid w:val="00764B3D"/>
    <w:rsid w:val="00776108"/>
    <w:rsid w:val="007861D2"/>
    <w:rsid w:val="00790DC0"/>
    <w:rsid w:val="00791D6B"/>
    <w:rsid w:val="00792587"/>
    <w:rsid w:val="007A1909"/>
    <w:rsid w:val="007A1CC7"/>
    <w:rsid w:val="007A4E71"/>
    <w:rsid w:val="007A56ED"/>
    <w:rsid w:val="007A5988"/>
    <w:rsid w:val="007B2D93"/>
    <w:rsid w:val="007C2A1E"/>
    <w:rsid w:val="007C64CB"/>
    <w:rsid w:val="007C798C"/>
    <w:rsid w:val="007D15F0"/>
    <w:rsid w:val="007D499A"/>
    <w:rsid w:val="007D6053"/>
    <w:rsid w:val="007D6407"/>
    <w:rsid w:val="007E2239"/>
    <w:rsid w:val="007F2C42"/>
    <w:rsid w:val="007F3C31"/>
    <w:rsid w:val="007F6131"/>
    <w:rsid w:val="007F619D"/>
    <w:rsid w:val="008019C9"/>
    <w:rsid w:val="00803773"/>
    <w:rsid w:val="00804E49"/>
    <w:rsid w:val="00807E27"/>
    <w:rsid w:val="00813571"/>
    <w:rsid w:val="008205BB"/>
    <w:rsid w:val="008213FD"/>
    <w:rsid w:val="00824071"/>
    <w:rsid w:val="008308D4"/>
    <w:rsid w:val="00835CDC"/>
    <w:rsid w:val="00847C1A"/>
    <w:rsid w:val="00847C84"/>
    <w:rsid w:val="00851289"/>
    <w:rsid w:val="00852DCA"/>
    <w:rsid w:val="008556F4"/>
    <w:rsid w:val="008568DC"/>
    <w:rsid w:val="00860E03"/>
    <w:rsid w:val="00862F3C"/>
    <w:rsid w:val="00866B90"/>
    <w:rsid w:val="00873383"/>
    <w:rsid w:val="00873B09"/>
    <w:rsid w:val="008853A7"/>
    <w:rsid w:val="0089510A"/>
    <w:rsid w:val="008A5098"/>
    <w:rsid w:val="008A68EA"/>
    <w:rsid w:val="008A7A32"/>
    <w:rsid w:val="008B3991"/>
    <w:rsid w:val="008B4F12"/>
    <w:rsid w:val="008C22A4"/>
    <w:rsid w:val="008D0DB4"/>
    <w:rsid w:val="008D731B"/>
    <w:rsid w:val="008E09C7"/>
    <w:rsid w:val="008E260D"/>
    <w:rsid w:val="008F268D"/>
    <w:rsid w:val="008F28DD"/>
    <w:rsid w:val="009002FC"/>
    <w:rsid w:val="00900EFC"/>
    <w:rsid w:val="00903023"/>
    <w:rsid w:val="00904822"/>
    <w:rsid w:val="009048F4"/>
    <w:rsid w:val="009125D6"/>
    <w:rsid w:val="009233D4"/>
    <w:rsid w:val="009310BD"/>
    <w:rsid w:val="0093562D"/>
    <w:rsid w:val="00936053"/>
    <w:rsid w:val="009452BA"/>
    <w:rsid w:val="00957344"/>
    <w:rsid w:val="00957B74"/>
    <w:rsid w:val="00960CCD"/>
    <w:rsid w:val="00961F72"/>
    <w:rsid w:val="00966879"/>
    <w:rsid w:val="00970732"/>
    <w:rsid w:val="00971A23"/>
    <w:rsid w:val="00971E63"/>
    <w:rsid w:val="009855CD"/>
    <w:rsid w:val="0099058D"/>
    <w:rsid w:val="0099067B"/>
    <w:rsid w:val="00993F01"/>
    <w:rsid w:val="009955D6"/>
    <w:rsid w:val="009A52CB"/>
    <w:rsid w:val="009A70DF"/>
    <w:rsid w:val="009B1FA4"/>
    <w:rsid w:val="009C6302"/>
    <w:rsid w:val="009C7405"/>
    <w:rsid w:val="009D3E9A"/>
    <w:rsid w:val="009D5091"/>
    <w:rsid w:val="009D5359"/>
    <w:rsid w:val="009E31D9"/>
    <w:rsid w:val="009E76BF"/>
    <w:rsid w:val="009F0711"/>
    <w:rsid w:val="009F6E05"/>
    <w:rsid w:val="00A047D9"/>
    <w:rsid w:val="00A12216"/>
    <w:rsid w:val="00A13921"/>
    <w:rsid w:val="00A14A8C"/>
    <w:rsid w:val="00A23EF0"/>
    <w:rsid w:val="00A25645"/>
    <w:rsid w:val="00A30910"/>
    <w:rsid w:val="00A42169"/>
    <w:rsid w:val="00A432D1"/>
    <w:rsid w:val="00A45223"/>
    <w:rsid w:val="00A568AA"/>
    <w:rsid w:val="00A6190A"/>
    <w:rsid w:val="00A62DAD"/>
    <w:rsid w:val="00A63651"/>
    <w:rsid w:val="00A67A03"/>
    <w:rsid w:val="00A72335"/>
    <w:rsid w:val="00A758AF"/>
    <w:rsid w:val="00A75C92"/>
    <w:rsid w:val="00A84326"/>
    <w:rsid w:val="00A90995"/>
    <w:rsid w:val="00A91EAA"/>
    <w:rsid w:val="00A970BB"/>
    <w:rsid w:val="00AA73EF"/>
    <w:rsid w:val="00AB0BC8"/>
    <w:rsid w:val="00AB0F21"/>
    <w:rsid w:val="00AB238A"/>
    <w:rsid w:val="00AC179E"/>
    <w:rsid w:val="00AC1CA8"/>
    <w:rsid w:val="00AC6B41"/>
    <w:rsid w:val="00AD16B9"/>
    <w:rsid w:val="00AD3E61"/>
    <w:rsid w:val="00AD5C31"/>
    <w:rsid w:val="00AF3EB6"/>
    <w:rsid w:val="00AF5B83"/>
    <w:rsid w:val="00B03C15"/>
    <w:rsid w:val="00B147F1"/>
    <w:rsid w:val="00B23579"/>
    <w:rsid w:val="00B26025"/>
    <w:rsid w:val="00B3105C"/>
    <w:rsid w:val="00B3718E"/>
    <w:rsid w:val="00B411AD"/>
    <w:rsid w:val="00B4136E"/>
    <w:rsid w:val="00B427F2"/>
    <w:rsid w:val="00B428F3"/>
    <w:rsid w:val="00B46D38"/>
    <w:rsid w:val="00B52C4B"/>
    <w:rsid w:val="00B60581"/>
    <w:rsid w:val="00B6127B"/>
    <w:rsid w:val="00B67670"/>
    <w:rsid w:val="00B67A7B"/>
    <w:rsid w:val="00B715E8"/>
    <w:rsid w:val="00B75CB1"/>
    <w:rsid w:val="00B83E65"/>
    <w:rsid w:val="00B848C7"/>
    <w:rsid w:val="00B87FE2"/>
    <w:rsid w:val="00B912F2"/>
    <w:rsid w:val="00B92625"/>
    <w:rsid w:val="00B937DC"/>
    <w:rsid w:val="00B97B2D"/>
    <w:rsid w:val="00BA4019"/>
    <w:rsid w:val="00BB1124"/>
    <w:rsid w:val="00BC4399"/>
    <w:rsid w:val="00BD0FA2"/>
    <w:rsid w:val="00BE5B8E"/>
    <w:rsid w:val="00BE63C6"/>
    <w:rsid w:val="00BE68B0"/>
    <w:rsid w:val="00BF0129"/>
    <w:rsid w:val="00BF1356"/>
    <w:rsid w:val="00BF35AF"/>
    <w:rsid w:val="00BF66FD"/>
    <w:rsid w:val="00C00D25"/>
    <w:rsid w:val="00C02017"/>
    <w:rsid w:val="00C06217"/>
    <w:rsid w:val="00C1272A"/>
    <w:rsid w:val="00C2116A"/>
    <w:rsid w:val="00C222E3"/>
    <w:rsid w:val="00C240B8"/>
    <w:rsid w:val="00C260B9"/>
    <w:rsid w:val="00C30E8C"/>
    <w:rsid w:val="00C31C23"/>
    <w:rsid w:val="00C32E32"/>
    <w:rsid w:val="00C33897"/>
    <w:rsid w:val="00C34ED4"/>
    <w:rsid w:val="00C3549D"/>
    <w:rsid w:val="00C41EAD"/>
    <w:rsid w:val="00C469ED"/>
    <w:rsid w:val="00C4774B"/>
    <w:rsid w:val="00C47CBC"/>
    <w:rsid w:val="00C53312"/>
    <w:rsid w:val="00C55AC4"/>
    <w:rsid w:val="00C56BDE"/>
    <w:rsid w:val="00C61ACB"/>
    <w:rsid w:val="00C640F7"/>
    <w:rsid w:val="00C709DF"/>
    <w:rsid w:val="00C71049"/>
    <w:rsid w:val="00C721D9"/>
    <w:rsid w:val="00C94479"/>
    <w:rsid w:val="00C95E7C"/>
    <w:rsid w:val="00C97416"/>
    <w:rsid w:val="00CA4225"/>
    <w:rsid w:val="00CA6A1D"/>
    <w:rsid w:val="00CB176B"/>
    <w:rsid w:val="00CB192B"/>
    <w:rsid w:val="00CB2499"/>
    <w:rsid w:val="00CB6434"/>
    <w:rsid w:val="00CC1513"/>
    <w:rsid w:val="00CC236F"/>
    <w:rsid w:val="00CC2B80"/>
    <w:rsid w:val="00CC2D3B"/>
    <w:rsid w:val="00CC3961"/>
    <w:rsid w:val="00CD17E0"/>
    <w:rsid w:val="00CD4B1F"/>
    <w:rsid w:val="00CD544C"/>
    <w:rsid w:val="00CD56F3"/>
    <w:rsid w:val="00CD6AAC"/>
    <w:rsid w:val="00CE1193"/>
    <w:rsid w:val="00CE3F60"/>
    <w:rsid w:val="00CE3F89"/>
    <w:rsid w:val="00CF65BD"/>
    <w:rsid w:val="00D008C9"/>
    <w:rsid w:val="00D01AA5"/>
    <w:rsid w:val="00D072E1"/>
    <w:rsid w:val="00D11B3E"/>
    <w:rsid w:val="00D12180"/>
    <w:rsid w:val="00D30047"/>
    <w:rsid w:val="00D3711A"/>
    <w:rsid w:val="00D374DD"/>
    <w:rsid w:val="00D41A84"/>
    <w:rsid w:val="00D43634"/>
    <w:rsid w:val="00D47C6E"/>
    <w:rsid w:val="00D50FEE"/>
    <w:rsid w:val="00D62E28"/>
    <w:rsid w:val="00D63CDA"/>
    <w:rsid w:val="00D725C1"/>
    <w:rsid w:val="00D7408D"/>
    <w:rsid w:val="00D84933"/>
    <w:rsid w:val="00D86BDA"/>
    <w:rsid w:val="00D93381"/>
    <w:rsid w:val="00D9368F"/>
    <w:rsid w:val="00D9382F"/>
    <w:rsid w:val="00D9448F"/>
    <w:rsid w:val="00D97CB6"/>
    <w:rsid w:val="00DA5342"/>
    <w:rsid w:val="00DA7AEC"/>
    <w:rsid w:val="00DB0AB9"/>
    <w:rsid w:val="00DB69D7"/>
    <w:rsid w:val="00DE2AFA"/>
    <w:rsid w:val="00DE40CA"/>
    <w:rsid w:val="00DE597A"/>
    <w:rsid w:val="00DE6FA1"/>
    <w:rsid w:val="00DF1DAE"/>
    <w:rsid w:val="00DF204C"/>
    <w:rsid w:val="00E00DFA"/>
    <w:rsid w:val="00E010B0"/>
    <w:rsid w:val="00E03104"/>
    <w:rsid w:val="00E0380B"/>
    <w:rsid w:val="00E11741"/>
    <w:rsid w:val="00E13012"/>
    <w:rsid w:val="00E14369"/>
    <w:rsid w:val="00E219F1"/>
    <w:rsid w:val="00E2401F"/>
    <w:rsid w:val="00E27353"/>
    <w:rsid w:val="00E363C9"/>
    <w:rsid w:val="00E3768B"/>
    <w:rsid w:val="00E449E0"/>
    <w:rsid w:val="00E474E8"/>
    <w:rsid w:val="00E54A26"/>
    <w:rsid w:val="00E56B8C"/>
    <w:rsid w:val="00E61893"/>
    <w:rsid w:val="00E626B8"/>
    <w:rsid w:val="00E64C21"/>
    <w:rsid w:val="00E73D79"/>
    <w:rsid w:val="00E7583A"/>
    <w:rsid w:val="00E76649"/>
    <w:rsid w:val="00E76794"/>
    <w:rsid w:val="00E83985"/>
    <w:rsid w:val="00E84C9C"/>
    <w:rsid w:val="00E87383"/>
    <w:rsid w:val="00E940A2"/>
    <w:rsid w:val="00E95B1C"/>
    <w:rsid w:val="00EB1658"/>
    <w:rsid w:val="00EB21A0"/>
    <w:rsid w:val="00EB2388"/>
    <w:rsid w:val="00EB3997"/>
    <w:rsid w:val="00EB5E88"/>
    <w:rsid w:val="00EC4CA3"/>
    <w:rsid w:val="00EC6428"/>
    <w:rsid w:val="00ED1B93"/>
    <w:rsid w:val="00ED1CCF"/>
    <w:rsid w:val="00ED5778"/>
    <w:rsid w:val="00EE1A66"/>
    <w:rsid w:val="00EE2E46"/>
    <w:rsid w:val="00EF22BA"/>
    <w:rsid w:val="00EF27EF"/>
    <w:rsid w:val="00EF70C8"/>
    <w:rsid w:val="00F01B79"/>
    <w:rsid w:val="00F01D63"/>
    <w:rsid w:val="00F06ED2"/>
    <w:rsid w:val="00F133C9"/>
    <w:rsid w:val="00F139FB"/>
    <w:rsid w:val="00F174E1"/>
    <w:rsid w:val="00F17F38"/>
    <w:rsid w:val="00F26281"/>
    <w:rsid w:val="00F2774F"/>
    <w:rsid w:val="00F346F2"/>
    <w:rsid w:val="00F36B29"/>
    <w:rsid w:val="00F50C9E"/>
    <w:rsid w:val="00F5444F"/>
    <w:rsid w:val="00F7544A"/>
    <w:rsid w:val="00F7686D"/>
    <w:rsid w:val="00F76E3E"/>
    <w:rsid w:val="00F82F8B"/>
    <w:rsid w:val="00F83604"/>
    <w:rsid w:val="00F84AF2"/>
    <w:rsid w:val="00F85554"/>
    <w:rsid w:val="00F85F3B"/>
    <w:rsid w:val="00F86190"/>
    <w:rsid w:val="00F8637D"/>
    <w:rsid w:val="00F91D5F"/>
    <w:rsid w:val="00F92079"/>
    <w:rsid w:val="00F9368C"/>
    <w:rsid w:val="00FA104F"/>
    <w:rsid w:val="00FB0A71"/>
    <w:rsid w:val="00FB7755"/>
    <w:rsid w:val="00FC06AA"/>
    <w:rsid w:val="00FD0F9E"/>
    <w:rsid w:val="00FD2F50"/>
    <w:rsid w:val="00FD3E95"/>
    <w:rsid w:val="00FD7542"/>
    <w:rsid w:val="00FE315B"/>
    <w:rsid w:val="00FF3340"/>
    <w:rsid w:val="00FF386D"/>
    <w:rsid w:val="03DC82BD"/>
    <w:rsid w:val="20D13A99"/>
    <w:rsid w:val="22578532"/>
    <w:rsid w:val="4E4973EB"/>
    <w:rsid w:val="658C26C1"/>
    <w:rsid w:val="6E474B76"/>
    <w:rsid w:val="75EFC5CB"/>
    <w:rsid w:val="7A2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806A4"/>
  <w15:docId w15:val="{7C609700-D746-4291-9D49-DD6146C478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B1C"/>
    <w:pPr>
      <w:keepNext/>
      <w:keepLines/>
      <w:spacing w:before="40" w:after="0" w:line="259" w:lineRule="auto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CA8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C1CA8"/>
  </w:style>
  <w:style w:type="paragraph" w:styleId="Footer">
    <w:name w:val="footer"/>
    <w:basedOn w:val="Normal"/>
    <w:link w:val="FooterChar"/>
    <w:uiPriority w:val="99"/>
    <w:unhideWhenUsed/>
    <w:rsid w:val="00AC1CA8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C1CA8"/>
  </w:style>
  <w:style w:type="paragraph" w:styleId="BalloonText">
    <w:name w:val="Balloon Text"/>
    <w:basedOn w:val="Normal"/>
    <w:link w:val="BalloonTextChar"/>
    <w:uiPriority w:val="99"/>
    <w:semiHidden/>
    <w:unhideWhenUsed/>
    <w:rsid w:val="00A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91EA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1E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EA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91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EA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91EAA"/>
    <w:rPr>
      <w:b/>
      <w:bCs/>
      <w:sz w:val="20"/>
      <w:szCs w:val="20"/>
    </w:rPr>
  </w:style>
  <w:style w:type="paragraph" w:styleId="ListParagraph">
    <w:name w:val="List Paragraph"/>
    <w:aliases w:val="CW_Lista,L1,Numerowanie,2 heading,A_wyliczenie,K-P_odwolanie,Akapit z listą5,maz_wyliczenie,opis dzialania"/>
    <w:basedOn w:val="Normal"/>
    <w:link w:val="ListParagraphChar"/>
    <w:uiPriority w:val="34"/>
    <w:qFormat/>
    <w:rsid w:val="00E3768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06A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7A1CC7"/>
    <w:rPr>
      <w:color w:val="0000FF"/>
      <w:u w:val="single"/>
    </w:rPr>
  </w:style>
  <w:style w:type="table" w:styleId="TableGrid">
    <w:name w:val="Table Grid"/>
    <w:basedOn w:val="TableNormal"/>
    <w:uiPriority w:val="39"/>
    <w:rsid w:val="003453E7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CW_Lista Char,L1 Char,Numerowanie Char,2 heading Char,A_wyliczenie Char,K-P_odwolanie Char,Akapit z listą5 Char,maz_wyliczenie Char,opis dzialania Char"/>
    <w:link w:val="ListParagraph"/>
    <w:uiPriority w:val="34"/>
    <w:qFormat/>
    <w:rsid w:val="0033647F"/>
  </w:style>
  <w:style w:type="paragraph" w:styleId="BodyText">
    <w:name w:val="Body Text"/>
    <w:basedOn w:val="Normal"/>
    <w:link w:val="BodyTextChar"/>
    <w:uiPriority w:val="1"/>
    <w:qFormat/>
    <w:rsid w:val="00E95B1C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sz w:val="24"/>
      <w:szCs w:val="24"/>
      <w:lang w:eastAsia="en-US"/>
    </w:rPr>
  </w:style>
  <w:style w:type="character" w:styleId="BodyTextChar" w:customStyle="1">
    <w:name w:val="Body Text Char"/>
    <w:basedOn w:val="DefaultParagraphFont"/>
    <w:link w:val="BodyText"/>
    <w:uiPriority w:val="1"/>
    <w:rsid w:val="00E95B1C"/>
    <w:rPr>
      <w:rFonts w:ascii="Calibri" w:hAnsi="Calibri" w:eastAsia="Calibri" w:cs="Calibri"/>
      <w:sz w:val="24"/>
      <w:szCs w:val="24"/>
      <w:lang w:eastAsia="en-US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95B1C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paragraph" w:styleId="Revision">
    <w:name w:val="Revision"/>
    <w:hidden/>
    <w:uiPriority w:val="99"/>
    <w:semiHidden/>
    <w:rsid w:val="00AD1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5572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20172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21235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520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0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36704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530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912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33847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76026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0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41536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2733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33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9529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7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64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42807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284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881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1164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7429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4173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5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4873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0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792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505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334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71306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1127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2486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423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645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04064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10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2628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1400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7392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432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197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0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79401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6285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096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89649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732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261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0740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289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9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2054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9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8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468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5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308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11508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27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17668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1237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59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3679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9070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0323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0049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5141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722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70063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324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7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6475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9660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1598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714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20363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1814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0779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87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ip.legalis.pl/document-view.seam?documentId=mfrxilrtg4ytimjzhe4tiltqmfyc4njrga4deobrgy&amp;refSource=hyp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18e678-fcbe-48f7-bab0-be30ee34bf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041DF25A83FE4FB9CBCE18FCDF734B" ma:contentTypeVersion="18" ma:contentTypeDescription="Utwórz nowy dokument." ma:contentTypeScope="" ma:versionID="9cc86886608c008a97a89dd8c67a1c7d">
  <xsd:schema xmlns:xsd="http://www.w3.org/2001/XMLSchema" xmlns:xs="http://www.w3.org/2001/XMLSchema" xmlns:p="http://schemas.microsoft.com/office/2006/metadata/properties" xmlns:ns3="bb18e678-fcbe-48f7-bab0-be30ee34bf2d" xmlns:ns4="ebaf6350-de4e-404d-895a-10f95ccd1898" targetNamespace="http://schemas.microsoft.com/office/2006/metadata/properties" ma:root="true" ma:fieldsID="69599dd635640c01042d7b6d8630bffc" ns3:_="" ns4:_="">
    <xsd:import namespace="bb18e678-fcbe-48f7-bab0-be30ee34bf2d"/>
    <xsd:import namespace="ebaf6350-de4e-404d-895a-10f95ccd1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8e678-fcbe-48f7-bab0-be30ee34b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f6350-de4e-404d-895a-10f95ccd1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BE02D-0588-470F-9C43-B17BFEF1D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FE044-2B5F-4CFB-B3BF-7F7DAFD7529D}">
  <ds:schemaRefs>
    <ds:schemaRef ds:uri="http://schemas.microsoft.com/office/2006/metadata/properties"/>
    <ds:schemaRef ds:uri="http://schemas.microsoft.com/office/infopath/2007/PartnerControls"/>
    <ds:schemaRef ds:uri="bb18e678-fcbe-48f7-bab0-be30ee34bf2d"/>
  </ds:schemaRefs>
</ds:datastoreItem>
</file>

<file path=customXml/itemProps3.xml><?xml version="1.0" encoding="utf-8"?>
<ds:datastoreItem xmlns:ds="http://schemas.openxmlformats.org/officeDocument/2006/customXml" ds:itemID="{5DA76DB4-D092-412F-B759-F26EA9CC1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8e678-fcbe-48f7-bab0-be30ee34bf2d"/>
    <ds:schemaRef ds:uri="ebaf6350-de4e-404d-895a-10f95ccd1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D2D9F0-CA63-4F11-8B63-A612394E6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F. Hoffmann-La Roche,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Iczaplarska</dc:creator>
  <keywords/>
  <lastModifiedBy>Anna Ramocka</lastModifiedBy>
  <revision>8</revision>
  <lastPrinted>2014-06-16T19:06:00.0000000Z</lastPrinted>
  <dcterms:created xsi:type="dcterms:W3CDTF">2024-11-14T22:13:00.0000000Z</dcterms:created>
  <dcterms:modified xsi:type="dcterms:W3CDTF">2024-11-14T17:06:21.5472688Z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0x01010071041DF25A83FE4FB9CBCE18FCDF734B</vt:lpwstr>
  </property>
</Properties>
</file>