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B356" w14:textId="0BF7FBA4" w:rsidR="00AF44D5" w:rsidRPr="00AF44D5" w:rsidRDefault="00AF44D5" w:rsidP="005B7FAC">
      <w:pPr>
        <w:spacing w:after="0" w:line="276" w:lineRule="auto"/>
        <w:ind w:left="725" w:right="720" w:hanging="10"/>
        <w:jc w:val="center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bookmarkStart w:id="0" w:name="_GoBack"/>
      <w:bookmarkEnd w:id="0"/>
      <w:r w:rsidRPr="00AF44D5">
        <w:rPr>
          <w:rFonts w:asciiTheme="minorHAnsi" w:hAnsiTheme="minorHAnsi" w:cstheme="minorHAnsi"/>
          <w:bCs/>
          <w:i/>
          <w:iCs/>
          <w:szCs w:val="24"/>
        </w:rPr>
        <w:t>-projekt-</w:t>
      </w:r>
    </w:p>
    <w:p w14:paraId="18C48556" w14:textId="5E78E3E5" w:rsidR="003C4A93" w:rsidRPr="005B7FAC" w:rsidRDefault="00016DBC" w:rsidP="005B7FAC">
      <w:pPr>
        <w:spacing w:after="0" w:line="276" w:lineRule="auto"/>
        <w:ind w:left="725" w:right="720" w:hanging="10"/>
        <w:jc w:val="center"/>
        <w:rPr>
          <w:rFonts w:asciiTheme="minorHAnsi" w:hAnsiTheme="minorHAnsi" w:cstheme="minorHAnsi"/>
          <w:b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UMOWA NR </w:t>
      </w:r>
      <w:r w:rsidR="00DC7EF2" w:rsidRPr="005B7FAC">
        <w:rPr>
          <w:rFonts w:asciiTheme="minorHAnsi" w:hAnsiTheme="minorHAnsi" w:cstheme="minorHAnsi"/>
          <w:b/>
          <w:szCs w:val="24"/>
        </w:rPr>
        <w:t>___/2020</w:t>
      </w:r>
    </w:p>
    <w:p w14:paraId="463BE279" w14:textId="0116609F" w:rsidR="003C4A93" w:rsidRPr="005B7FAC" w:rsidRDefault="003C4A93" w:rsidP="005B7FAC">
      <w:pPr>
        <w:spacing w:after="2"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026C1893" w14:textId="738C20C5" w:rsidR="003C4A93" w:rsidRPr="005B7FAC" w:rsidRDefault="00016DBC" w:rsidP="005B7FAC">
      <w:pP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zawarta w dniu </w:t>
      </w:r>
      <w:r w:rsidR="00DC7EF2" w:rsidRPr="005B7FAC">
        <w:rPr>
          <w:rFonts w:asciiTheme="minorHAnsi" w:hAnsiTheme="minorHAnsi" w:cstheme="minorHAnsi"/>
          <w:szCs w:val="24"/>
        </w:rPr>
        <w:t xml:space="preserve">__________________ </w:t>
      </w:r>
      <w:r w:rsidRPr="005B7FAC">
        <w:rPr>
          <w:rFonts w:asciiTheme="minorHAnsi" w:hAnsiTheme="minorHAnsi" w:cstheme="minorHAnsi"/>
          <w:szCs w:val="24"/>
        </w:rPr>
        <w:t xml:space="preserve">w </w:t>
      </w:r>
      <w:r w:rsidR="00DC7EF2" w:rsidRPr="005B7FAC">
        <w:rPr>
          <w:rFonts w:asciiTheme="minorHAnsi" w:hAnsiTheme="minorHAnsi" w:cstheme="minorHAnsi"/>
          <w:szCs w:val="24"/>
        </w:rPr>
        <w:t>Warszawie</w:t>
      </w:r>
      <w:r w:rsidR="00F556F8" w:rsidRPr="005B7FAC">
        <w:rPr>
          <w:rFonts w:asciiTheme="minorHAnsi" w:hAnsiTheme="minorHAnsi" w:cstheme="minorHAnsi"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>pomiędzy:</w:t>
      </w:r>
    </w:p>
    <w:p w14:paraId="19A1E99E" w14:textId="77777777" w:rsidR="00C13724" w:rsidRPr="005B7FAC" w:rsidRDefault="00C13724" w:rsidP="005B7FAC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2E65436C" w14:textId="50E37D2C" w:rsidR="00C13724" w:rsidRPr="005B7FAC" w:rsidRDefault="00DC7EF2" w:rsidP="005B7FAC">
      <w:pPr>
        <w:spacing w:after="0" w:line="276" w:lineRule="auto"/>
        <w:ind w:left="0" w:right="470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Wolskim Centrum Kultury </w:t>
      </w:r>
      <w:r w:rsidRPr="005B7FAC">
        <w:rPr>
          <w:rFonts w:asciiTheme="minorHAnsi" w:hAnsiTheme="minorHAnsi" w:cstheme="minorHAnsi"/>
          <w:szCs w:val="24"/>
        </w:rPr>
        <w:t>z siedzibą w Warszawie, adres:  01-425 Warszawa, ul. Obozowa 85, NIP 5272743841, Regon 362359692</w:t>
      </w:r>
      <w:r w:rsidR="00C13724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reprezentowanym przez Krzysztofa Mikołajewskiego </w:t>
      </w:r>
      <w:r w:rsidR="00C13724" w:rsidRPr="005B7FAC">
        <w:rPr>
          <w:rFonts w:asciiTheme="minorHAnsi" w:hAnsiTheme="minorHAnsi" w:cstheme="minorHAnsi"/>
          <w:szCs w:val="24"/>
        </w:rPr>
        <w:t xml:space="preserve"> - </w:t>
      </w:r>
      <w:r w:rsidRPr="005B7FAC">
        <w:rPr>
          <w:rFonts w:asciiTheme="minorHAnsi" w:hAnsiTheme="minorHAnsi" w:cstheme="minorHAnsi"/>
          <w:szCs w:val="24"/>
        </w:rPr>
        <w:t xml:space="preserve">Dyrektora Wolskiego Centrum Kultury, </w:t>
      </w:r>
      <w:r w:rsidR="00016DBC" w:rsidRPr="005B7FAC">
        <w:rPr>
          <w:rFonts w:asciiTheme="minorHAnsi" w:hAnsiTheme="minorHAnsi" w:cstheme="minorHAnsi"/>
          <w:szCs w:val="24"/>
        </w:rPr>
        <w:t xml:space="preserve"> </w:t>
      </w:r>
      <w:r w:rsidR="00C13724" w:rsidRPr="005B7FAC">
        <w:rPr>
          <w:rFonts w:asciiTheme="minorHAnsi" w:hAnsiTheme="minorHAnsi" w:cstheme="minorHAnsi"/>
          <w:szCs w:val="24"/>
        </w:rPr>
        <w:t xml:space="preserve">zwanym dalej: </w:t>
      </w:r>
      <w:r w:rsidR="00BF0AC2" w:rsidRPr="005B7FAC">
        <w:rPr>
          <w:rFonts w:asciiTheme="minorHAnsi" w:hAnsiTheme="minorHAnsi" w:cstheme="minorHAnsi"/>
          <w:szCs w:val="24"/>
        </w:rPr>
        <w:t>„</w:t>
      </w:r>
      <w:r w:rsidR="00016DBC" w:rsidRPr="005B7FAC">
        <w:rPr>
          <w:rFonts w:asciiTheme="minorHAnsi" w:hAnsiTheme="minorHAnsi" w:cstheme="minorHAnsi"/>
          <w:b/>
          <w:bCs/>
          <w:szCs w:val="24"/>
        </w:rPr>
        <w:t>Zamawiającym</w:t>
      </w:r>
      <w:r w:rsidR="00BF0AC2" w:rsidRPr="005B7FAC">
        <w:rPr>
          <w:rFonts w:asciiTheme="minorHAnsi" w:hAnsiTheme="minorHAnsi" w:cstheme="minorHAnsi"/>
          <w:b/>
          <w:bCs/>
          <w:szCs w:val="24"/>
        </w:rPr>
        <w:t>”</w:t>
      </w:r>
      <w:r w:rsidR="00016DBC" w:rsidRPr="005B7FAC">
        <w:rPr>
          <w:rFonts w:asciiTheme="minorHAnsi" w:hAnsiTheme="minorHAnsi" w:cstheme="minorHAnsi"/>
          <w:szCs w:val="24"/>
        </w:rPr>
        <w:t xml:space="preserve">, </w:t>
      </w:r>
    </w:p>
    <w:p w14:paraId="6E86461E" w14:textId="77777777" w:rsidR="00C13724" w:rsidRPr="005B7FAC" w:rsidRDefault="00C13724" w:rsidP="005B7FAC">
      <w:pPr>
        <w:spacing w:after="0" w:line="276" w:lineRule="auto"/>
        <w:ind w:left="0" w:right="470" w:firstLine="0"/>
        <w:rPr>
          <w:rFonts w:asciiTheme="minorHAnsi" w:hAnsiTheme="minorHAnsi" w:cstheme="minorHAnsi"/>
          <w:szCs w:val="24"/>
        </w:rPr>
      </w:pPr>
    </w:p>
    <w:p w14:paraId="382A9401" w14:textId="2BA318BB" w:rsidR="003C4A93" w:rsidRPr="005B7FAC" w:rsidRDefault="00C13724" w:rsidP="005B7FAC">
      <w:pPr>
        <w:spacing w:after="0" w:line="276" w:lineRule="auto"/>
        <w:ind w:left="0" w:right="470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a</w:t>
      </w:r>
    </w:p>
    <w:p w14:paraId="547CB714" w14:textId="77777777" w:rsidR="003C4A93" w:rsidRPr="005B7FAC" w:rsidRDefault="00016DBC" w:rsidP="005B7FAC">
      <w:pPr>
        <w:spacing w:after="23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4F886B2F" w14:textId="77777777" w:rsidR="003C4A93" w:rsidRPr="005B7FAC" w:rsidRDefault="00016DBC" w:rsidP="005B7FAC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……………………………………………………………………………………………………., </w:t>
      </w:r>
    </w:p>
    <w:p w14:paraId="3F84B9A6" w14:textId="77777777" w:rsidR="003C4A93" w:rsidRPr="005B7FAC" w:rsidRDefault="00016DBC" w:rsidP="005B7FAC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reprezentowanym przez ……………………………………………………., </w:t>
      </w:r>
    </w:p>
    <w:p w14:paraId="61D2EB65" w14:textId="26805F73" w:rsidR="003C4A93" w:rsidRPr="005B7FAC" w:rsidRDefault="00016DBC" w:rsidP="005B7FAC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zwan</w:t>
      </w:r>
      <w:r w:rsidR="00C13724" w:rsidRPr="005B7FAC">
        <w:rPr>
          <w:rFonts w:asciiTheme="minorHAnsi" w:hAnsiTheme="minorHAnsi" w:cstheme="minorHAnsi"/>
          <w:szCs w:val="24"/>
        </w:rPr>
        <w:t>ym</w:t>
      </w:r>
      <w:r w:rsidRPr="005B7FAC">
        <w:rPr>
          <w:rFonts w:asciiTheme="minorHAnsi" w:hAnsiTheme="minorHAnsi" w:cstheme="minorHAnsi"/>
          <w:szCs w:val="24"/>
        </w:rPr>
        <w:t xml:space="preserve"> </w:t>
      </w:r>
      <w:r w:rsidR="00C13724" w:rsidRPr="005B7FAC">
        <w:rPr>
          <w:rFonts w:asciiTheme="minorHAnsi" w:hAnsiTheme="minorHAnsi" w:cstheme="minorHAnsi"/>
          <w:szCs w:val="24"/>
        </w:rPr>
        <w:t>dalej</w:t>
      </w:r>
      <w:r w:rsidRPr="005B7FAC">
        <w:rPr>
          <w:rFonts w:asciiTheme="minorHAnsi" w:hAnsiTheme="minorHAnsi" w:cstheme="minorHAnsi"/>
          <w:szCs w:val="24"/>
        </w:rPr>
        <w:t xml:space="preserve"> </w:t>
      </w:r>
      <w:r w:rsidR="00BF0AC2" w:rsidRPr="005B7FAC">
        <w:rPr>
          <w:rFonts w:asciiTheme="minorHAnsi" w:hAnsiTheme="minorHAnsi" w:cstheme="minorHAnsi"/>
          <w:szCs w:val="24"/>
        </w:rPr>
        <w:t>„</w:t>
      </w:r>
      <w:r w:rsidRPr="005B7FAC">
        <w:rPr>
          <w:rFonts w:asciiTheme="minorHAnsi" w:hAnsiTheme="minorHAnsi" w:cstheme="minorHAnsi"/>
          <w:b/>
          <w:szCs w:val="24"/>
        </w:rPr>
        <w:t>Wykonawcą</w:t>
      </w:r>
      <w:r w:rsidR="00BF0AC2" w:rsidRPr="005B7FAC">
        <w:rPr>
          <w:rFonts w:asciiTheme="minorHAnsi" w:hAnsiTheme="minorHAnsi" w:cstheme="minorHAnsi"/>
          <w:szCs w:val="24"/>
        </w:rPr>
        <w:t>”</w:t>
      </w:r>
    </w:p>
    <w:p w14:paraId="4C8E290C" w14:textId="77777777" w:rsidR="00C13724" w:rsidRPr="005B7FAC" w:rsidRDefault="00C13724" w:rsidP="005B7FAC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739D7694" w14:textId="25DA8E34" w:rsidR="00BF0AC2" w:rsidRPr="005B7FAC" w:rsidRDefault="00BF0AC2" w:rsidP="005B7FAC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o następującej treści: </w:t>
      </w:r>
    </w:p>
    <w:p w14:paraId="7ADAF363" w14:textId="77777777" w:rsidR="003C4A93" w:rsidRPr="005B7FAC" w:rsidRDefault="00016DBC" w:rsidP="005B7FAC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3CB82543" w14:textId="77777777" w:rsidR="003C4A93" w:rsidRPr="005B7FAC" w:rsidRDefault="00016DBC" w:rsidP="005B7FAC">
      <w:pPr>
        <w:spacing w:after="23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7F7A3E66" w14:textId="77777777" w:rsidR="003C4A93" w:rsidRPr="005B7FAC" w:rsidRDefault="00016DBC" w:rsidP="005B7FAC">
      <w:pPr>
        <w:spacing w:after="0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1 </w:t>
      </w:r>
    </w:p>
    <w:p w14:paraId="0FB8BEB3" w14:textId="77777777" w:rsidR="003C4A93" w:rsidRPr="005B7FAC" w:rsidRDefault="00016DBC" w:rsidP="005B7FAC">
      <w:pPr>
        <w:spacing w:after="0" w:line="276" w:lineRule="auto"/>
        <w:ind w:left="725" w:right="719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>Przedmiot umowy</w:t>
      </w: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2C080BF3" w14:textId="3ADA1063" w:rsidR="00DC7EF2" w:rsidRPr="00371712" w:rsidRDefault="00016DBC" w:rsidP="005B7FAC">
      <w:pPr>
        <w:pStyle w:val="Akapitzlist"/>
        <w:numPr>
          <w:ilvl w:val="0"/>
          <w:numId w:val="15"/>
        </w:numPr>
        <w:spacing w:line="276" w:lineRule="auto"/>
        <w:ind w:left="426" w:right="1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71712">
        <w:rPr>
          <w:rFonts w:asciiTheme="minorHAnsi" w:hAnsiTheme="minorHAnsi" w:cstheme="minorHAnsi"/>
          <w:color w:val="000000" w:themeColor="text1"/>
        </w:rPr>
        <w:t xml:space="preserve">Zamawiający </w:t>
      </w:r>
      <w:r w:rsidR="009D7AAB" w:rsidRPr="00371712">
        <w:rPr>
          <w:rFonts w:asciiTheme="minorHAnsi" w:hAnsiTheme="minorHAnsi" w:cstheme="minorHAnsi"/>
          <w:color w:val="000000" w:themeColor="text1"/>
        </w:rPr>
        <w:t>zamawia</w:t>
      </w:r>
      <w:r w:rsidRPr="00371712">
        <w:rPr>
          <w:rFonts w:asciiTheme="minorHAnsi" w:hAnsiTheme="minorHAnsi" w:cstheme="minorHAnsi"/>
          <w:color w:val="000000" w:themeColor="text1"/>
        </w:rPr>
        <w:t xml:space="preserve">, a Wykonawca zobowiązuje się do wykonania </w:t>
      </w:r>
      <w:r w:rsidR="009D7AAB" w:rsidRPr="00371712">
        <w:rPr>
          <w:rFonts w:asciiTheme="minorHAnsi" w:hAnsiTheme="minorHAnsi" w:cstheme="minorHAnsi"/>
          <w:color w:val="000000" w:themeColor="text1"/>
        </w:rPr>
        <w:t>następującego dzieła:</w:t>
      </w:r>
      <w:r w:rsidRPr="00371712">
        <w:rPr>
          <w:rFonts w:asciiTheme="minorHAnsi" w:hAnsiTheme="minorHAnsi" w:cstheme="minorHAnsi"/>
          <w:color w:val="000000" w:themeColor="text1"/>
        </w:rPr>
        <w:t xml:space="preserve"> </w:t>
      </w:r>
      <w:r w:rsidR="00DC7EF2" w:rsidRPr="00371712">
        <w:rPr>
          <w:rFonts w:asciiTheme="minorHAnsi" w:hAnsiTheme="minorHAnsi" w:cstheme="minorHAnsi"/>
          <w:bCs/>
          <w:iCs/>
          <w:color w:val="000000" w:themeColor="text1"/>
        </w:rPr>
        <w:t>Wykonanie malowidła wielkoformatowego typu mural na dwóch ścianach CXIX Liceum Ogólnokształcącego imienia Jacka Kuronia, przy ul. Złotej 58 w Warszawie</w:t>
      </w:r>
      <w:r w:rsidR="009D7AAB" w:rsidRPr="00371712">
        <w:rPr>
          <w:rFonts w:asciiTheme="minorHAnsi" w:hAnsiTheme="minorHAnsi" w:cstheme="minorHAnsi"/>
          <w:bCs/>
          <w:iCs/>
          <w:color w:val="000000" w:themeColor="text1"/>
        </w:rPr>
        <w:t xml:space="preserve"> (dalej: „dzieło” lub „mural”), </w:t>
      </w:r>
      <w:r w:rsidR="00DC7EF2" w:rsidRPr="00371712">
        <w:rPr>
          <w:rFonts w:asciiTheme="minorHAnsi" w:hAnsiTheme="minorHAnsi" w:cstheme="minorHAnsi"/>
          <w:bCs/>
          <w:iCs/>
          <w:color w:val="000000" w:themeColor="text1"/>
        </w:rPr>
        <w:t xml:space="preserve"> zgodnie z projektem</w:t>
      </w:r>
      <w:r w:rsidR="00A74374" w:rsidRPr="00371712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DC7EF2" w:rsidRPr="00371712">
        <w:rPr>
          <w:rFonts w:asciiTheme="minorHAnsi" w:hAnsiTheme="minorHAnsi" w:cstheme="minorHAnsi"/>
          <w:bCs/>
          <w:iCs/>
          <w:color w:val="000000" w:themeColor="text1"/>
        </w:rPr>
        <w:t>Wilhelma Sasnala</w:t>
      </w:r>
      <w:r w:rsidR="009D7AAB" w:rsidRPr="00371712">
        <w:rPr>
          <w:rFonts w:asciiTheme="minorHAnsi" w:hAnsiTheme="minorHAnsi" w:cstheme="minorHAnsi"/>
          <w:bCs/>
          <w:iCs/>
          <w:color w:val="000000" w:themeColor="text1"/>
        </w:rPr>
        <w:t xml:space="preserve">, stanowiącym załącznik do Umowy. </w:t>
      </w:r>
    </w:p>
    <w:p w14:paraId="22F35A40" w14:textId="77777777" w:rsidR="00E97BA3" w:rsidRPr="00371712" w:rsidRDefault="00F556F8" w:rsidP="005B7FAC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71712">
        <w:rPr>
          <w:rFonts w:asciiTheme="minorHAnsi" w:hAnsiTheme="minorHAnsi" w:cstheme="minorHAnsi"/>
          <w:color w:val="000000" w:themeColor="text1"/>
        </w:rPr>
        <w:t xml:space="preserve">Termin </w:t>
      </w:r>
      <w:r w:rsidR="00016DBC" w:rsidRPr="00371712">
        <w:rPr>
          <w:rFonts w:asciiTheme="minorHAnsi" w:hAnsiTheme="minorHAnsi" w:cstheme="minorHAnsi"/>
          <w:color w:val="000000" w:themeColor="text1"/>
        </w:rPr>
        <w:t>wykonania dzieła: od daty podpisania umowy</w:t>
      </w:r>
      <w:r w:rsidRPr="00371712">
        <w:rPr>
          <w:rFonts w:asciiTheme="minorHAnsi" w:hAnsiTheme="minorHAnsi" w:cstheme="minorHAnsi"/>
          <w:color w:val="000000" w:themeColor="text1"/>
        </w:rPr>
        <w:t xml:space="preserve"> </w:t>
      </w:r>
      <w:r w:rsidRPr="00371712">
        <w:rPr>
          <w:rFonts w:asciiTheme="minorHAnsi" w:hAnsiTheme="minorHAnsi" w:cstheme="minorHAnsi"/>
          <w:b/>
          <w:bCs/>
          <w:color w:val="000000" w:themeColor="text1"/>
        </w:rPr>
        <w:t>do dnia 1</w:t>
      </w:r>
      <w:r w:rsidR="00DC7EF2" w:rsidRPr="00371712">
        <w:rPr>
          <w:rFonts w:asciiTheme="minorHAnsi" w:hAnsiTheme="minorHAnsi" w:cstheme="minorHAnsi"/>
          <w:b/>
          <w:bCs/>
          <w:color w:val="000000" w:themeColor="text1"/>
        </w:rPr>
        <w:t xml:space="preserve">4 czerwca </w:t>
      </w:r>
      <w:r w:rsidRPr="00371712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DC7EF2" w:rsidRPr="00371712">
        <w:rPr>
          <w:rFonts w:asciiTheme="minorHAnsi" w:hAnsiTheme="minorHAnsi" w:cstheme="minorHAnsi"/>
          <w:b/>
          <w:bCs/>
          <w:color w:val="000000" w:themeColor="text1"/>
        </w:rPr>
        <w:t xml:space="preserve">20 </w:t>
      </w:r>
      <w:r w:rsidRPr="00371712">
        <w:rPr>
          <w:rFonts w:asciiTheme="minorHAnsi" w:hAnsiTheme="minorHAnsi" w:cstheme="minorHAnsi"/>
          <w:b/>
          <w:bCs/>
          <w:color w:val="000000" w:themeColor="text1"/>
        </w:rPr>
        <w:t xml:space="preserve">r. </w:t>
      </w:r>
    </w:p>
    <w:p w14:paraId="056925EC" w14:textId="7745FAFD" w:rsidR="00E829D1" w:rsidRPr="00371712" w:rsidRDefault="00016DBC" w:rsidP="005B7FAC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71712">
        <w:rPr>
          <w:rFonts w:asciiTheme="minorHAnsi" w:hAnsiTheme="minorHAnsi" w:cstheme="minorHAnsi"/>
          <w:color w:val="000000" w:themeColor="text1"/>
        </w:rPr>
        <w:t xml:space="preserve">Wykonanie przedmiotu </w:t>
      </w:r>
      <w:r w:rsidR="002670C8">
        <w:rPr>
          <w:rFonts w:asciiTheme="minorHAnsi" w:hAnsiTheme="minorHAnsi" w:cstheme="minorHAnsi"/>
          <w:color w:val="000000" w:themeColor="text1"/>
        </w:rPr>
        <w:t>U</w:t>
      </w:r>
      <w:r w:rsidRPr="00371712">
        <w:rPr>
          <w:rFonts w:asciiTheme="minorHAnsi" w:hAnsiTheme="minorHAnsi" w:cstheme="minorHAnsi"/>
          <w:color w:val="000000" w:themeColor="text1"/>
        </w:rPr>
        <w:t>mowy polega w szczególności na</w:t>
      </w:r>
      <w:r w:rsidR="00E829D1" w:rsidRPr="00371712">
        <w:rPr>
          <w:rFonts w:asciiTheme="minorHAnsi" w:hAnsiTheme="minorHAnsi" w:cstheme="minorHAnsi"/>
          <w:color w:val="000000" w:themeColor="text1"/>
        </w:rPr>
        <w:t xml:space="preserve"> w</w:t>
      </w:r>
      <w:r w:rsidR="00E97BA3" w:rsidRPr="00371712">
        <w:rPr>
          <w:rFonts w:asciiTheme="minorHAnsi" w:hAnsiTheme="minorHAnsi" w:cstheme="minorHAnsi"/>
          <w:bCs/>
          <w:color w:val="000000" w:themeColor="text1"/>
        </w:rPr>
        <w:t>ykonaniu muralu na bazie farb profesjonalnych, gwarantujących jego niezmienny wygląd, odpowiednie nasycenie kolorów, trwałość i odporność na wpływ czynników atmosferycznych, w szczególności działanie UV przez min. 48 miesięcy</w:t>
      </w:r>
      <w:r w:rsidR="00E829D1" w:rsidRPr="00371712">
        <w:rPr>
          <w:rFonts w:asciiTheme="minorHAnsi" w:hAnsiTheme="minorHAnsi" w:cstheme="minorHAnsi"/>
          <w:bCs/>
          <w:color w:val="000000" w:themeColor="text1"/>
        </w:rPr>
        <w:t xml:space="preserve"> oraz p</w:t>
      </w:r>
      <w:r w:rsidR="00E97BA3" w:rsidRPr="00371712">
        <w:rPr>
          <w:rFonts w:asciiTheme="minorHAnsi" w:hAnsiTheme="minorHAnsi" w:cstheme="minorHAnsi"/>
          <w:bCs/>
          <w:color w:val="000000" w:themeColor="text1"/>
        </w:rPr>
        <w:t xml:space="preserve">okrycie muralu powłoką </w:t>
      </w:r>
      <w:proofErr w:type="spellStart"/>
      <w:r w:rsidR="00E97BA3" w:rsidRPr="00371712">
        <w:rPr>
          <w:rFonts w:asciiTheme="minorHAnsi" w:hAnsiTheme="minorHAnsi" w:cstheme="minorHAnsi"/>
          <w:bCs/>
          <w:color w:val="000000" w:themeColor="text1"/>
        </w:rPr>
        <w:t>antygraffiti</w:t>
      </w:r>
      <w:proofErr w:type="spellEnd"/>
      <w:r w:rsidR="00E97BA3" w:rsidRPr="00371712">
        <w:rPr>
          <w:rFonts w:asciiTheme="minorHAnsi" w:hAnsiTheme="minorHAnsi" w:cstheme="minorHAnsi"/>
          <w:bCs/>
          <w:color w:val="000000" w:themeColor="text1"/>
        </w:rPr>
        <w:t xml:space="preserve"> do wysokości 3 m.</w:t>
      </w:r>
    </w:p>
    <w:p w14:paraId="5EA1DB83" w14:textId="42DD6C4A" w:rsidR="00E829D1" w:rsidRPr="00371712" w:rsidRDefault="0035033D" w:rsidP="005B7FAC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71712">
        <w:rPr>
          <w:rFonts w:asciiTheme="minorHAnsi" w:hAnsiTheme="minorHAnsi" w:cstheme="minorHAnsi"/>
          <w:bCs/>
          <w:color w:val="000000" w:themeColor="text1"/>
        </w:rPr>
        <w:t xml:space="preserve">Mural </w:t>
      </w:r>
      <w:r w:rsidR="00E97BA3" w:rsidRPr="00371712">
        <w:rPr>
          <w:rFonts w:asciiTheme="minorHAnsi" w:hAnsiTheme="minorHAnsi" w:cstheme="minorHAnsi"/>
          <w:bCs/>
          <w:color w:val="000000" w:themeColor="text1"/>
        </w:rPr>
        <w:t>powinien obejmować powierzchnię</w:t>
      </w:r>
      <w:r w:rsidR="00E97BA3" w:rsidRPr="003717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97BA3" w:rsidRPr="00371712">
        <w:rPr>
          <w:rFonts w:asciiTheme="minorHAnsi" w:hAnsiTheme="minorHAnsi" w:cstheme="minorHAnsi"/>
          <w:color w:val="000000" w:themeColor="text1"/>
        </w:rPr>
        <w:t>dwóch ścian zewnętrznych budynku o wymiarach: mała ściana (południe): 6,5 ÷7m x ~12m; duża ściana (wschód): 12,5 m x~12m.</w:t>
      </w:r>
    </w:p>
    <w:p w14:paraId="44B282D1" w14:textId="66CA7F32" w:rsidR="00E97BA3" w:rsidRPr="00371712" w:rsidRDefault="00E97BA3" w:rsidP="005B7FAC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71712">
        <w:rPr>
          <w:rFonts w:asciiTheme="minorHAnsi" w:hAnsiTheme="minorHAnsi" w:cstheme="minorHAnsi"/>
          <w:color w:val="000000" w:themeColor="text1"/>
        </w:rPr>
        <w:t>Miejscem wykonania muralu są ściany zewnętrzne budynku CXIX Liceum Ogólnokształcącego   imienia Jacka Kuronia, przy ul. Złotej 58 w Warszawie</w:t>
      </w:r>
      <w:r w:rsidR="00E27223" w:rsidRPr="00371712">
        <w:rPr>
          <w:rFonts w:asciiTheme="minorHAnsi" w:hAnsiTheme="minorHAnsi" w:cstheme="minorHAnsi"/>
          <w:color w:val="000000" w:themeColor="text1"/>
        </w:rPr>
        <w:t>.</w:t>
      </w:r>
    </w:p>
    <w:p w14:paraId="017E984E" w14:textId="33959343" w:rsidR="00E27223" w:rsidRPr="00371712" w:rsidRDefault="00E27223" w:rsidP="005B7FAC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71712">
        <w:rPr>
          <w:rFonts w:asciiTheme="minorHAnsi" w:hAnsiTheme="minorHAnsi" w:cstheme="minorHAnsi"/>
          <w:color w:val="000000" w:themeColor="text1"/>
        </w:rPr>
        <w:t xml:space="preserve">Zamawiający oświadcza, że posiada </w:t>
      </w:r>
      <w:r w:rsidR="0035033D" w:rsidRPr="00371712">
        <w:rPr>
          <w:rFonts w:asciiTheme="minorHAnsi" w:hAnsiTheme="minorHAnsi" w:cstheme="minorHAnsi"/>
          <w:color w:val="000000" w:themeColor="text1"/>
        </w:rPr>
        <w:t xml:space="preserve">autorskie </w:t>
      </w:r>
      <w:r w:rsidRPr="00371712">
        <w:rPr>
          <w:rFonts w:asciiTheme="minorHAnsi" w:hAnsiTheme="minorHAnsi" w:cstheme="minorHAnsi"/>
          <w:color w:val="000000" w:themeColor="text1"/>
        </w:rPr>
        <w:t xml:space="preserve">prawa majątkowe do </w:t>
      </w:r>
      <w:r w:rsidR="0035033D" w:rsidRPr="00371712">
        <w:rPr>
          <w:rFonts w:asciiTheme="minorHAnsi" w:hAnsiTheme="minorHAnsi" w:cstheme="minorHAnsi"/>
          <w:color w:val="000000" w:themeColor="text1"/>
        </w:rPr>
        <w:t>p</w:t>
      </w:r>
      <w:r w:rsidRPr="00371712">
        <w:rPr>
          <w:rFonts w:asciiTheme="minorHAnsi" w:hAnsiTheme="minorHAnsi" w:cstheme="minorHAnsi"/>
          <w:color w:val="000000" w:themeColor="text1"/>
        </w:rPr>
        <w:t xml:space="preserve">rojektu </w:t>
      </w:r>
      <w:r w:rsidR="00A74374" w:rsidRPr="00371712">
        <w:rPr>
          <w:rFonts w:asciiTheme="minorHAnsi" w:hAnsiTheme="minorHAnsi" w:cstheme="minorHAnsi"/>
          <w:color w:val="000000" w:themeColor="text1"/>
        </w:rPr>
        <w:t>autorstwa Wilhelma Sasnala.</w:t>
      </w:r>
      <w:r w:rsidRPr="00371712">
        <w:rPr>
          <w:rFonts w:asciiTheme="minorHAnsi" w:hAnsiTheme="minorHAnsi" w:cstheme="minorHAnsi"/>
          <w:color w:val="000000" w:themeColor="text1"/>
        </w:rPr>
        <w:t xml:space="preserve"> </w:t>
      </w:r>
    </w:p>
    <w:p w14:paraId="3E02412C" w14:textId="4BE70CBE" w:rsidR="00E97BA3" w:rsidRPr="005B7FAC" w:rsidRDefault="00E97BA3" w:rsidP="005B7FAC">
      <w:pPr>
        <w:spacing w:after="0" w:line="276" w:lineRule="auto"/>
        <w:ind w:right="10"/>
        <w:rPr>
          <w:rFonts w:asciiTheme="minorHAnsi" w:hAnsiTheme="minorHAnsi" w:cstheme="minorHAnsi"/>
          <w:color w:val="4472C4"/>
          <w:szCs w:val="24"/>
        </w:rPr>
      </w:pPr>
    </w:p>
    <w:p w14:paraId="5937F1B2" w14:textId="77777777" w:rsidR="003C4A93" w:rsidRPr="005B7FAC" w:rsidRDefault="00016DBC" w:rsidP="005B7FAC">
      <w:pPr>
        <w:spacing w:after="23"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52402722" w14:textId="77777777" w:rsidR="003C4A93" w:rsidRPr="005B7FAC" w:rsidRDefault="00016DBC" w:rsidP="005B7FAC">
      <w:pPr>
        <w:spacing w:after="0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2 </w:t>
      </w:r>
    </w:p>
    <w:p w14:paraId="022A2BA8" w14:textId="77777777" w:rsidR="003C4A93" w:rsidRPr="005B7FAC" w:rsidRDefault="00016DBC" w:rsidP="005B7FAC">
      <w:pPr>
        <w:spacing w:after="87" w:line="276" w:lineRule="auto"/>
        <w:ind w:left="725" w:right="723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Wynagrodzenie </w:t>
      </w:r>
    </w:p>
    <w:p w14:paraId="26D97984" w14:textId="0C3F4EA1" w:rsidR="00F556F8" w:rsidRPr="005B7FAC" w:rsidRDefault="00016DBC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Za wykonanie przedmiotu </w:t>
      </w:r>
      <w:r w:rsidR="0037048D" w:rsidRPr="005B7FAC">
        <w:rPr>
          <w:rFonts w:asciiTheme="minorHAnsi" w:hAnsiTheme="minorHAnsi" w:cstheme="minorHAnsi"/>
        </w:rPr>
        <w:t>U</w:t>
      </w:r>
      <w:r w:rsidRPr="005B7FAC">
        <w:rPr>
          <w:rFonts w:asciiTheme="minorHAnsi" w:hAnsiTheme="minorHAnsi" w:cstheme="minorHAnsi"/>
        </w:rPr>
        <w:t>mowy określonego w § 1</w:t>
      </w:r>
      <w:r w:rsidR="0037048D" w:rsidRPr="005B7FAC">
        <w:rPr>
          <w:rFonts w:asciiTheme="minorHAnsi" w:hAnsiTheme="minorHAnsi" w:cstheme="minorHAnsi"/>
        </w:rPr>
        <w:t>,</w:t>
      </w:r>
      <w:r w:rsidRPr="005B7FAC">
        <w:rPr>
          <w:rFonts w:asciiTheme="minorHAnsi" w:hAnsiTheme="minorHAnsi" w:cstheme="minorHAnsi"/>
        </w:rPr>
        <w:t xml:space="preserve"> Zamawiający zobowiązuje się zapłacić Wykonawcy całkowite wynagrodzenie</w:t>
      </w:r>
      <w:r w:rsidR="0037048D" w:rsidRPr="005B7FAC">
        <w:rPr>
          <w:rFonts w:asciiTheme="minorHAnsi" w:hAnsiTheme="minorHAnsi" w:cstheme="minorHAnsi"/>
        </w:rPr>
        <w:t xml:space="preserve"> ryczałtowe</w:t>
      </w:r>
      <w:r w:rsidRPr="005B7FAC">
        <w:rPr>
          <w:rFonts w:asciiTheme="minorHAnsi" w:hAnsiTheme="minorHAnsi" w:cstheme="minorHAnsi"/>
        </w:rPr>
        <w:t xml:space="preserve"> w wysokości ……………….. brutto (słownie: ……………………………). </w:t>
      </w:r>
    </w:p>
    <w:p w14:paraId="00177A40" w14:textId="3CC60CE7" w:rsidR="003C4A93" w:rsidRPr="005B7FAC" w:rsidRDefault="00016DBC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>Płatność wynagrodzenia, o którym mowa w ust.</w:t>
      </w:r>
      <w:r w:rsidR="0037048D" w:rsidRPr="005B7FAC">
        <w:rPr>
          <w:rFonts w:asciiTheme="minorHAnsi" w:hAnsiTheme="minorHAnsi" w:cstheme="minorHAnsi"/>
        </w:rPr>
        <w:t xml:space="preserve"> </w:t>
      </w:r>
      <w:r w:rsidRPr="005B7FAC">
        <w:rPr>
          <w:rFonts w:asciiTheme="minorHAnsi" w:hAnsiTheme="minorHAnsi" w:cstheme="minorHAnsi"/>
        </w:rPr>
        <w:t xml:space="preserve">1 nastąpi na podstawie prawidłowo </w:t>
      </w:r>
      <w:r w:rsidRPr="005B7FAC">
        <w:rPr>
          <w:rFonts w:asciiTheme="minorHAnsi" w:hAnsiTheme="minorHAnsi" w:cstheme="minorHAnsi"/>
        </w:rPr>
        <w:lastRenderedPageBreak/>
        <w:t>wystawion</w:t>
      </w:r>
      <w:r w:rsidR="00F556F8" w:rsidRPr="005B7FAC">
        <w:rPr>
          <w:rFonts w:asciiTheme="minorHAnsi" w:hAnsiTheme="minorHAnsi" w:cstheme="minorHAnsi"/>
        </w:rPr>
        <w:t>ej</w:t>
      </w:r>
      <w:r w:rsidRPr="005B7FAC">
        <w:rPr>
          <w:rFonts w:asciiTheme="minorHAnsi" w:hAnsiTheme="minorHAnsi" w:cstheme="minorHAnsi"/>
        </w:rPr>
        <w:t xml:space="preserve"> i doręczon</w:t>
      </w:r>
      <w:r w:rsidR="00F556F8" w:rsidRPr="005B7FAC">
        <w:rPr>
          <w:rFonts w:asciiTheme="minorHAnsi" w:hAnsiTheme="minorHAnsi" w:cstheme="minorHAnsi"/>
        </w:rPr>
        <w:t>ej</w:t>
      </w:r>
      <w:r w:rsidRPr="005B7FAC">
        <w:rPr>
          <w:rFonts w:asciiTheme="minorHAnsi" w:hAnsiTheme="minorHAnsi" w:cstheme="minorHAnsi"/>
        </w:rPr>
        <w:t xml:space="preserve"> Zamawiającemu faktur</w:t>
      </w:r>
      <w:r w:rsidR="00F556F8" w:rsidRPr="005B7FAC">
        <w:rPr>
          <w:rFonts w:asciiTheme="minorHAnsi" w:hAnsiTheme="minorHAnsi" w:cstheme="minorHAnsi"/>
        </w:rPr>
        <w:t>y</w:t>
      </w:r>
      <w:r w:rsidRPr="005B7FAC">
        <w:rPr>
          <w:rFonts w:asciiTheme="minorHAnsi" w:hAnsiTheme="minorHAnsi" w:cstheme="minorHAnsi"/>
        </w:rPr>
        <w:t xml:space="preserve">. Warunkiem wystawienia faktury jest podpisanie przez Zamawiającego protokołu odbioru bez uwag. </w:t>
      </w:r>
    </w:p>
    <w:p w14:paraId="1FB9A3B2" w14:textId="114A00F0" w:rsidR="003C4A93" w:rsidRPr="005B7FAC" w:rsidRDefault="00016DBC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Wynagrodzenie należne Wykonawcy z tytułu realizacji przedmiotu </w:t>
      </w:r>
      <w:r w:rsidR="0037048D" w:rsidRPr="005B7FAC">
        <w:rPr>
          <w:rFonts w:asciiTheme="minorHAnsi" w:hAnsiTheme="minorHAnsi" w:cstheme="minorHAnsi"/>
        </w:rPr>
        <w:t>U</w:t>
      </w:r>
      <w:r w:rsidRPr="005B7FAC">
        <w:rPr>
          <w:rFonts w:asciiTheme="minorHAnsi" w:hAnsiTheme="minorHAnsi" w:cstheme="minorHAnsi"/>
        </w:rPr>
        <w:t>mowy płatne będzie na podstawie prawidłowo wystawion</w:t>
      </w:r>
      <w:r w:rsidR="0037048D" w:rsidRPr="005B7FAC">
        <w:rPr>
          <w:rFonts w:asciiTheme="minorHAnsi" w:hAnsiTheme="minorHAnsi" w:cstheme="minorHAnsi"/>
        </w:rPr>
        <w:t>ej</w:t>
      </w:r>
      <w:r w:rsidRPr="005B7FAC">
        <w:rPr>
          <w:rFonts w:asciiTheme="minorHAnsi" w:hAnsiTheme="minorHAnsi" w:cstheme="minorHAnsi"/>
        </w:rPr>
        <w:t xml:space="preserve"> faktur</w:t>
      </w:r>
      <w:r w:rsidR="0037048D" w:rsidRPr="005B7FAC">
        <w:rPr>
          <w:rFonts w:asciiTheme="minorHAnsi" w:hAnsiTheme="minorHAnsi" w:cstheme="minorHAnsi"/>
        </w:rPr>
        <w:t>y</w:t>
      </w:r>
      <w:r w:rsidRPr="005B7FAC">
        <w:rPr>
          <w:rFonts w:asciiTheme="minorHAnsi" w:hAnsiTheme="minorHAnsi" w:cstheme="minorHAnsi"/>
        </w:rPr>
        <w:t>, przelewem na konto wskazane na faktur</w:t>
      </w:r>
      <w:r w:rsidR="0037048D" w:rsidRPr="005B7FAC">
        <w:rPr>
          <w:rFonts w:asciiTheme="minorHAnsi" w:hAnsiTheme="minorHAnsi" w:cstheme="minorHAnsi"/>
        </w:rPr>
        <w:t>ze</w:t>
      </w:r>
      <w:r w:rsidRPr="005B7FAC">
        <w:rPr>
          <w:rFonts w:asciiTheme="minorHAnsi" w:hAnsiTheme="minorHAnsi" w:cstheme="minorHAnsi"/>
        </w:rPr>
        <w:t xml:space="preserve"> w terminie </w:t>
      </w:r>
      <w:r w:rsidR="006A7DD1">
        <w:rPr>
          <w:rFonts w:asciiTheme="minorHAnsi" w:hAnsiTheme="minorHAnsi" w:cstheme="minorHAnsi"/>
        </w:rPr>
        <w:t xml:space="preserve">14 dni </w:t>
      </w:r>
      <w:r w:rsidR="00B2121F" w:rsidRPr="005B7FAC">
        <w:rPr>
          <w:rFonts w:asciiTheme="minorHAnsi" w:hAnsiTheme="minorHAnsi" w:cstheme="minorHAnsi"/>
        </w:rPr>
        <w:t xml:space="preserve">od daty doręczenia faktury na adres Zamawiającego. </w:t>
      </w:r>
    </w:p>
    <w:p w14:paraId="2FC9B138" w14:textId="5F12C436" w:rsidR="003C4A93" w:rsidRPr="005B7FAC" w:rsidRDefault="00016DBC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W wynagrodzeniu, o którym mowa z ust. 1 mieszczą się wszelkie koszty wykonania przedmiotu </w:t>
      </w:r>
      <w:r w:rsidR="007052F3" w:rsidRPr="005B7FAC">
        <w:rPr>
          <w:rFonts w:asciiTheme="minorHAnsi" w:hAnsiTheme="minorHAnsi" w:cstheme="minorHAnsi"/>
        </w:rPr>
        <w:t>U</w:t>
      </w:r>
      <w:r w:rsidRPr="005B7FAC">
        <w:rPr>
          <w:rFonts w:asciiTheme="minorHAnsi" w:hAnsiTheme="minorHAnsi" w:cstheme="minorHAnsi"/>
        </w:rPr>
        <w:t>mowy, w tym m.in. koszty transportu, koszty zużycia materiałów, koszty wszelkich prac przygotowawczych, t</w:t>
      </w:r>
      <w:r w:rsidR="00E829D1" w:rsidRPr="005B7FAC">
        <w:rPr>
          <w:rFonts w:asciiTheme="minorHAnsi" w:hAnsiTheme="minorHAnsi" w:cstheme="minorHAnsi"/>
        </w:rPr>
        <w:t xml:space="preserve">j. </w:t>
      </w:r>
      <w:r w:rsidRPr="005B7FAC">
        <w:rPr>
          <w:rFonts w:asciiTheme="minorHAnsi" w:hAnsiTheme="minorHAnsi" w:cstheme="minorHAnsi"/>
        </w:rPr>
        <w:t>przygotowanie</w:t>
      </w:r>
      <w:r w:rsidR="00E829D1" w:rsidRPr="005B7FAC">
        <w:rPr>
          <w:rFonts w:asciiTheme="minorHAnsi" w:hAnsiTheme="minorHAnsi" w:cstheme="minorHAnsi"/>
        </w:rPr>
        <w:t xml:space="preserve"> ściany, </w:t>
      </w:r>
      <w:r w:rsidRPr="005B7FAC">
        <w:rPr>
          <w:rFonts w:asciiTheme="minorHAnsi" w:hAnsiTheme="minorHAnsi" w:cstheme="minorHAnsi"/>
        </w:rPr>
        <w:t>prace montażowe, demontażowe, porządkowe, koszty zabezpieczenia muralu, koszty udzielenie gwarancji i rękojmi, koszty wyżywienia i noclegów Wykonawcy</w:t>
      </w:r>
      <w:r w:rsidR="00E829D1" w:rsidRPr="005B7FAC">
        <w:rPr>
          <w:rFonts w:asciiTheme="minorHAnsi" w:hAnsiTheme="minorHAnsi" w:cstheme="minorHAnsi"/>
        </w:rPr>
        <w:t>, koszty uzyskania wszelkich pozwoleń</w:t>
      </w:r>
      <w:r w:rsidR="007052F3" w:rsidRPr="005B7FAC">
        <w:rPr>
          <w:rFonts w:asciiTheme="minorHAnsi" w:hAnsiTheme="minorHAnsi" w:cstheme="minorHAnsi"/>
        </w:rPr>
        <w:t>.</w:t>
      </w:r>
      <w:r w:rsidR="00E829D1" w:rsidRPr="005B7FAC">
        <w:rPr>
          <w:rFonts w:asciiTheme="minorHAnsi" w:hAnsiTheme="minorHAnsi" w:cstheme="minorHAnsi"/>
        </w:rPr>
        <w:t xml:space="preserve">  </w:t>
      </w:r>
      <w:r w:rsidRPr="005B7FAC">
        <w:rPr>
          <w:rFonts w:asciiTheme="minorHAnsi" w:hAnsiTheme="minorHAnsi" w:cstheme="minorHAnsi"/>
        </w:rPr>
        <w:t xml:space="preserve">Wykonawca nie jest uprawniony do żądania jakiegokolwiek dodatkowego wynagrodzenia od Zamawiającego. </w:t>
      </w:r>
      <w:r w:rsidRPr="005B7FAC">
        <w:rPr>
          <w:rFonts w:asciiTheme="minorHAnsi" w:eastAsia="Times New Roman" w:hAnsiTheme="minorHAnsi" w:cstheme="minorHAnsi"/>
          <w:b/>
        </w:rPr>
        <w:t xml:space="preserve"> </w:t>
      </w:r>
    </w:p>
    <w:p w14:paraId="7E130950" w14:textId="2561A6A3" w:rsidR="00CE0793" w:rsidRPr="005B7FAC" w:rsidRDefault="00CE0793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Wykonawca oświadcza, że wskazany na fakturze rachunek bankowy jest rachunkiem rozliczeniowym służącym wyłącznie dla celów rozliczeń z tytułu prowadzonej przez niego działalności gospodarczej oraz został zgłoszony do urzędu skarbowego. </w:t>
      </w:r>
    </w:p>
    <w:p w14:paraId="3B592E2F" w14:textId="27F73033" w:rsidR="00CE0793" w:rsidRPr="005B7FAC" w:rsidRDefault="00CE0793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>Wykonawca nie może dokonać cesji żadnych praw i roszczeń lub przeniesienia obowiązków wynikających z Umowy na rzecz osoby trzeciej, bez uprzedniej zgody Zamawiającego.</w:t>
      </w:r>
    </w:p>
    <w:p w14:paraId="27DDCD70" w14:textId="36DE0F31" w:rsidR="00CE0793" w:rsidRPr="005B7FAC" w:rsidRDefault="00CE0793" w:rsidP="005B7FA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Za datę dokonania płatności Strony przyjmują datę obciążenia rachunku Zamawiającego. </w:t>
      </w:r>
    </w:p>
    <w:p w14:paraId="0D151D55" w14:textId="77777777" w:rsidR="00CE0793" w:rsidRPr="005B7FAC" w:rsidRDefault="00CE0793" w:rsidP="005B7FAC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7A07261" w14:textId="77777777" w:rsidR="003C4A93" w:rsidRPr="005B7FAC" w:rsidRDefault="00016DBC" w:rsidP="005B7FAC">
      <w:pPr>
        <w:spacing w:after="18"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 </w:t>
      </w:r>
    </w:p>
    <w:p w14:paraId="1150E68E" w14:textId="77777777" w:rsidR="003C4A93" w:rsidRPr="005B7FAC" w:rsidRDefault="00016DBC" w:rsidP="005B7FAC">
      <w:pPr>
        <w:spacing w:after="22" w:line="276" w:lineRule="auto"/>
        <w:ind w:left="725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3 </w:t>
      </w:r>
    </w:p>
    <w:p w14:paraId="67A99DF7" w14:textId="77777777" w:rsidR="003C4A93" w:rsidRPr="005B7FAC" w:rsidRDefault="00016DBC" w:rsidP="005B7FAC">
      <w:pPr>
        <w:spacing w:after="22" w:line="276" w:lineRule="auto"/>
        <w:ind w:left="725" w:right="721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Obowiązki Wykonawcy </w:t>
      </w:r>
    </w:p>
    <w:p w14:paraId="711DF866" w14:textId="77777777" w:rsidR="003C4A93" w:rsidRPr="005B7FAC" w:rsidRDefault="00016DBC" w:rsidP="005B7FAC">
      <w:pPr>
        <w:spacing w:line="276" w:lineRule="auto"/>
        <w:ind w:left="345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Cs/>
          <w:szCs w:val="24"/>
        </w:rPr>
        <w:t>1</w:t>
      </w:r>
      <w:r w:rsidRPr="005B7FAC">
        <w:rPr>
          <w:rFonts w:asciiTheme="minorHAnsi" w:hAnsiTheme="minorHAnsi" w:cstheme="minorHAnsi"/>
          <w:b/>
          <w:szCs w:val="24"/>
        </w:rPr>
        <w:t>.</w:t>
      </w:r>
      <w:r w:rsidRPr="005B7FAC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Do obowiązków Wykonawcy należy: </w:t>
      </w:r>
    </w:p>
    <w:p w14:paraId="25CF61EF" w14:textId="6DFE4154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zrealizowanie przedmiotu </w:t>
      </w:r>
      <w:r w:rsidR="00BC1061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mowy, określonego w § 1 zgodnie z zasadami rzetelnej wiedzy technicznej i najwyższą starannością oraz wymogami wynikającymi z obowiązujących przepisów i norm;   </w:t>
      </w:r>
    </w:p>
    <w:p w14:paraId="1FECD17D" w14:textId="77777777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przygotowanie powierzchni, na której malowany będzie mural;  </w:t>
      </w:r>
    </w:p>
    <w:p w14:paraId="5B2D5CB5" w14:textId="77777777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zapewnienie niezbędnych materiałów dostosowanych do prac malarskich elewacji budynków oraz do powierzchni, na której będą wykorzystane;  </w:t>
      </w:r>
    </w:p>
    <w:p w14:paraId="764A83B6" w14:textId="4E1D1B11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bezwzględne przestrzeganie zaleceń technologicznych określonych przez producenta materiału przy wykonywaniu robót. Zalecenia te zawarte są w opracowanych przez producentów Kartach Technicznych materiałów, informatorach i innych upublicznionych przez producenta zaleceniach</w:t>
      </w:r>
      <w:r w:rsidR="00A63DA3" w:rsidRPr="005B7FAC">
        <w:rPr>
          <w:rFonts w:asciiTheme="minorHAnsi" w:hAnsiTheme="minorHAnsi" w:cstheme="minorHAnsi"/>
          <w:szCs w:val="24"/>
        </w:rPr>
        <w:t>;</w:t>
      </w:r>
      <w:r w:rsidRPr="005B7FAC">
        <w:rPr>
          <w:rFonts w:asciiTheme="minorHAnsi" w:hAnsiTheme="minorHAnsi" w:cstheme="minorHAnsi"/>
          <w:szCs w:val="24"/>
        </w:rPr>
        <w:t xml:space="preserve">  </w:t>
      </w:r>
    </w:p>
    <w:p w14:paraId="23ABD5E7" w14:textId="2FC0AA0F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zabezpieczenie terenu, na którym realizowany jest przedmiot </w:t>
      </w:r>
      <w:r w:rsidR="00A63DA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oraz zabezpieczenie materiałów, sprzętu i narzędzi przez cały okres realizacji przedmiotu </w:t>
      </w:r>
      <w:r w:rsidR="00A63DA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mowy; </w:t>
      </w:r>
    </w:p>
    <w:p w14:paraId="1239D144" w14:textId="0D48BF45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wykonanie przedmiotu </w:t>
      </w:r>
      <w:r w:rsidR="00A63DA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mowy, o którym mowa w § 1,  z wykorzystaniem materiałów własnych oraz przy pomocy urządzeń, którymi dysponuje Wykonawca; </w:t>
      </w:r>
    </w:p>
    <w:p w14:paraId="4F1DE915" w14:textId="77777777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uzyskanie niezbędnych pozwoleń (w tym </w:t>
      </w:r>
      <w:r w:rsidR="00B2121F" w:rsidRPr="005B7FAC">
        <w:rPr>
          <w:rFonts w:asciiTheme="minorHAnsi" w:hAnsiTheme="minorHAnsi" w:cstheme="minorHAnsi"/>
          <w:szCs w:val="24"/>
        </w:rPr>
        <w:t xml:space="preserve">ewentualnie </w:t>
      </w:r>
      <w:r w:rsidRPr="005B7FAC">
        <w:rPr>
          <w:rFonts w:asciiTheme="minorHAnsi" w:hAnsiTheme="minorHAnsi" w:cstheme="minorHAnsi"/>
          <w:szCs w:val="24"/>
        </w:rPr>
        <w:t xml:space="preserve">na zajęcie pasa drogowego) oraz właściwe zabezpieczenie prowadzonych prac; </w:t>
      </w:r>
    </w:p>
    <w:p w14:paraId="65A5222B" w14:textId="0145A8DF" w:rsidR="00D84CDD" w:rsidRPr="005B7FAC" w:rsidRDefault="00D84CDD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wykonanie przedmiotu </w:t>
      </w:r>
      <w:r w:rsidR="00A63DA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przy użyciu materiałów dopuszczonych do obrotu  i powszechnego lub jednostkowego stosowania w budownictwie zgodnie z art. 10 ustawy  z dnia 7 lipca 1994 r. Prawo budowlane oraz przepisami ustawy </w:t>
      </w:r>
      <w:r w:rsidR="00A63DA3" w:rsidRPr="005B7FAC">
        <w:rPr>
          <w:rFonts w:asciiTheme="minorHAnsi" w:hAnsiTheme="minorHAnsi" w:cstheme="minorHAnsi"/>
          <w:szCs w:val="24"/>
        </w:rPr>
        <w:t xml:space="preserve">dnia </w:t>
      </w:r>
      <w:r w:rsidRPr="005B7FAC">
        <w:rPr>
          <w:rFonts w:asciiTheme="minorHAnsi" w:hAnsiTheme="minorHAnsi" w:cstheme="minorHAnsi"/>
          <w:szCs w:val="24"/>
        </w:rPr>
        <w:t xml:space="preserve">z 16 kwietnia 2004 r. o wyrobach budowlanych, które posiadają odpowiednie atesty  i certyfikaty; </w:t>
      </w:r>
    </w:p>
    <w:p w14:paraId="58BCB31D" w14:textId="184F781D" w:rsidR="003C4A93" w:rsidRPr="005B7FAC" w:rsidRDefault="00016DBC" w:rsidP="005B7FAC">
      <w:pPr>
        <w:numPr>
          <w:ilvl w:val="0"/>
          <w:numId w:val="4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lastRenderedPageBreak/>
        <w:t xml:space="preserve">pozostawienie terenu wykonywania przedmiotu </w:t>
      </w:r>
      <w:r w:rsidR="00A63DA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stanie uprzątniętym po zakończeniu prac każdego dnia realizacji </w:t>
      </w:r>
      <w:r w:rsidR="00A63DA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mowy. </w:t>
      </w:r>
    </w:p>
    <w:p w14:paraId="5A30322E" w14:textId="55815499" w:rsidR="003C4A93" w:rsidRPr="005B7FAC" w:rsidRDefault="00016DBC" w:rsidP="005B7FAC">
      <w:pPr>
        <w:numPr>
          <w:ilvl w:val="0"/>
          <w:numId w:val="5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zobowiązuje się do zrealizowania przedmiotu </w:t>
      </w:r>
      <w:r w:rsidR="008E372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terminie określonym w § 1 ust. </w:t>
      </w:r>
      <w:r w:rsidR="008E3723" w:rsidRPr="005B7FAC">
        <w:rPr>
          <w:rFonts w:asciiTheme="minorHAnsi" w:hAnsiTheme="minorHAnsi" w:cstheme="minorHAnsi"/>
          <w:szCs w:val="24"/>
        </w:rPr>
        <w:t xml:space="preserve">2 </w:t>
      </w:r>
      <w:r w:rsidRPr="005B7FAC">
        <w:rPr>
          <w:rFonts w:asciiTheme="minorHAnsi" w:hAnsiTheme="minorHAnsi" w:cstheme="minorHAnsi"/>
          <w:szCs w:val="24"/>
        </w:rPr>
        <w:t>oraz informowania Zamawiającego o ewentualnych zdarzeniach</w:t>
      </w:r>
      <w:r w:rsidR="008E3723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stanowiących przeszkody w terminowej realizacji przedmiotu </w:t>
      </w:r>
      <w:r w:rsidR="008E3723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mowy.  </w:t>
      </w:r>
    </w:p>
    <w:p w14:paraId="0601F5F7" w14:textId="5D975576" w:rsidR="003C4A93" w:rsidRPr="005B7FAC" w:rsidRDefault="00016DBC" w:rsidP="005B7FAC">
      <w:pPr>
        <w:numPr>
          <w:ilvl w:val="0"/>
          <w:numId w:val="5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ponosi pełną odpowiedzialność za zapewnienie i przestrzeganie warunków bezpieczeństwa w czasie wykonywania przedmiotu </w:t>
      </w:r>
      <w:r w:rsidR="001529E6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mowy.  </w:t>
      </w:r>
    </w:p>
    <w:p w14:paraId="69E6D948" w14:textId="11B66E94" w:rsidR="00D84CDD" w:rsidRPr="005B7FAC" w:rsidRDefault="00D84CDD" w:rsidP="005B7FAC">
      <w:pPr>
        <w:numPr>
          <w:ilvl w:val="0"/>
          <w:numId w:val="5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Wykonawca jest zobowiązany do ponoszenia odpowiedzialności za powstałe w toku własnych prac odpady oraz za właściwy sposób postępowania z nimi, zgodnie z przepisami ustawy z dnia 14 grudnia 2012 r. o odpadach</w:t>
      </w:r>
      <w:r w:rsidR="003D57B2" w:rsidRPr="005B7FAC">
        <w:rPr>
          <w:rFonts w:asciiTheme="minorHAnsi" w:hAnsiTheme="minorHAnsi" w:cstheme="minorHAnsi"/>
          <w:szCs w:val="24"/>
        </w:rPr>
        <w:t>.</w:t>
      </w:r>
    </w:p>
    <w:p w14:paraId="4D50067B" w14:textId="51040FE1" w:rsidR="006D7E29" w:rsidRPr="005B7FAC" w:rsidRDefault="00016DBC" w:rsidP="005B7FAC">
      <w:pPr>
        <w:numPr>
          <w:ilvl w:val="0"/>
          <w:numId w:val="5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ponosi odpowiedzialność za wszelkie szkody spowodowane działalnością Wykonawcy i powstałe podczas wykonywania przedmiotu </w:t>
      </w:r>
      <w:r w:rsidR="006D7E29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mowy, jak również za roszczenia cywilnoprawne osób trzecich spowodowane działalnością Wykonawcy w trakcie realizacji </w:t>
      </w:r>
      <w:r w:rsidR="006D7E29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mowy. Wykonawca jest odpowiedzialny względem Zamawiającego za wady lub usterki powstałe w wyniku nieprawidłowego wykonania malowania muralu w obrębie malowanej powierzchni muralu zmniejszające wartość lub jakość techniczną wspomnianej ściany. </w:t>
      </w:r>
    </w:p>
    <w:p w14:paraId="61E32C25" w14:textId="431474CB" w:rsidR="00923001" w:rsidRPr="005B7FAC" w:rsidRDefault="00923001" w:rsidP="005B7FAC">
      <w:pPr>
        <w:numPr>
          <w:ilvl w:val="0"/>
          <w:numId w:val="5"/>
        </w:numPr>
        <w:spacing w:line="276" w:lineRule="auto"/>
        <w:ind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odpowiada w stosunku do Zamawiającego za szkodę wyrządzoną Zamawiającemu na skutek niewykonania lub nienależytego wykonania umowy. Wykonawca ponosi odpowiedzialność za własne działania lub zaniechania, za działania i zaniechania osób trzecich, którymi posługuje się przy realizacji przedmiotu niniejszej Umowy.  </w:t>
      </w:r>
    </w:p>
    <w:p w14:paraId="632172E3" w14:textId="3BD8BA86" w:rsidR="00923001" w:rsidRDefault="00923001" w:rsidP="005B7FAC">
      <w:pPr>
        <w:numPr>
          <w:ilvl w:val="0"/>
          <w:numId w:val="5"/>
        </w:numPr>
        <w:spacing w:line="276" w:lineRule="auto"/>
        <w:ind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ponosi pełną odpowiedzialność za szkody wyrządzone osobom trzecim, tym także na terenie obiektu, na którym realizowany jest przedmiot Umowy i na terenach z nim sąsiadujących oraz innych zajętych przez Wykonawcę na potrzeby realizacji Umowy  i zwalnia Zamawiającego z wszelkiej odpowiedzialności w tym zakresie.   </w:t>
      </w:r>
    </w:p>
    <w:p w14:paraId="087802A7" w14:textId="3B67B285" w:rsidR="003C4A93" w:rsidRPr="006A7DD1" w:rsidRDefault="00690CE1" w:rsidP="006A7DD1">
      <w:pPr>
        <w:numPr>
          <w:ilvl w:val="0"/>
          <w:numId w:val="5"/>
        </w:numPr>
        <w:spacing w:line="276" w:lineRule="auto"/>
        <w:ind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oświadcza, że zapoznał się z projektem muralu autorstwa Wilhelma Sasnala i nie zgłasza żadnych uwag. </w:t>
      </w:r>
    </w:p>
    <w:p w14:paraId="503E93CB" w14:textId="77777777" w:rsidR="00BF0AC2" w:rsidRPr="005B7FAC" w:rsidRDefault="00BF0AC2" w:rsidP="005B7FAC">
      <w:pPr>
        <w:spacing w:after="22" w:line="276" w:lineRule="auto"/>
        <w:ind w:left="0" w:right="720" w:firstLine="0"/>
        <w:rPr>
          <w:rFonts w:asciiTheme="minorHAnsi" w:hAnsiTheme="minorHAnsi" w:cstheme="minorHAnsi"/>
          <w:b/>
          <w:szCs w:val="24"/>
        </w:rPr>
      </w:pPr>
    </w:p>
    <w:p w14:paraId="0BB8A9BE" w14:textId="77777777" w:rsidR="003C4A93" w:rsidRPr="005B7FAC" w:rsidRDefault="00016DBC" w:rsidP="005B7FAC">
      <w:pPr>
        <w:spacing w:after="22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4 </w:t>
      </w:r>
    </w:p>
    <w:p w14:paraId="46548D14" w14:textId="77777777" w:rsidR="003C4A93" w:rsidRPr="005B7FAC" w:rsidRDefault="00016DBC" w:rsidP="005B7FAC">
      <w:pPr>
        <w:spacing w:after="22" w:line="276" w:lineRule="auto"/>
        <w:ind w:left="725" w:right="719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Obowiązki Zamawiającego </w:t>
      </w:r>
    </w:p>
    <w:p w14:paraId="2EE8917E" w14:textId="77777777" w:rsidR="00D84CDD" w:rsidRPr="005B7FAC" w:rsidRDefault="00016DBC" w:rsidP="005B7FAC">
      <w:pPr>
        <w:numPr>
          <w:ilvl w:val="0"/>
          <w:numId w:val="6"/>
        </w:numPr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Zamawiający zobowiązany jest wskazać Wykonawcy ścianę, na której ma być wykonany mural. </w:t>
      </w:r>
    </w:p>
    <w:p w14:paraId="5089E8E0" w14:textId="1E323E0D" w:rsidR="00D84CDD" w:rsidRPr="005B7FAC" w:rsidRDefault="00D84CDD" w:rsidP="005B7FAC">
      <w:pPr>
        <w:numPr>
          <w:ilvl w:val="0"/>
          <w:numId w:val="6"/>
        </w:numPr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eastAsiaTheme="minorEastAsia" w:hAnsiTheme="minorHAnsi" w:cstheme="minorHAnsi"/>
          <w:color w:val="auto"/>
          <w:szCs w:val="24"/>
        </w:rPr>
        <w:t xml:space="preserve">Zamawiający wraz z przedstawicielem </w:t>
      </w:r>
      <w:r w:rsidR="00206AA8" w:rsidRPr="005B7FAC">
        <w:rPr>
          <w:rFonts w:asciiTheme="minorHAnsi" w:eastAsiaTheme="minorEastAsia" w:hAnsiTheme="minorHAnsi" w:cstheme="minorHAnsi"/>
          <w:color w:val="auto"/>
          <w:szCs w:val="24"/>
        </w:rPr>
        <w:t>a</w:t>
      </w:r>
      <w:r w:rsidRPr="005B7FAC">
        <w:rPr>
          <w:rFonts w:asciiTheme="minorHAnsi" w:eastAsiaTheme="minorEastAsia" w:hAnsiTheme="minorHAnsi" w:cstheme="minorHAnsi"/>
          <w:color w:val="auto"/>
          <w:szCs w:val="24"/>
        </w:rPr>
        <w:t>dministratora budynku, na ścianach których zostaną</w:t>
      </w:r>
      <w:r w:rsidRPr="005B7FAC">
        <w:rPr>
          <w:rFonts w:asciiTheme="minorHAnsi" w:hAnsiTheme="minorHAnsi" w:cstheme="minorHAnsi"/>
          <w:szCs w:val="24"/>
        </w:rPr>
        <w:t xml:space="preserve"> </w:t>
      </w:r>
      <w:r w:rsidRPr="005B7FAC">
        <w:rPr>
          <w:rFonts w:asciiTheme="minorHAnsi" w:eastAsiaTheme="minorEastAsia" w:hAnsiTheme="minorHAnsi" w:cstheme="minorHAnsi"/>
          <w:color w:val="auto"/>
          <w:szCs w:val="24"/>
        </w:rPr>
        <w:t>wykonane murale zobowiązany jest wprowadzić Wykonawcę na teren wykonywania</w:t>
      </w:r>
      <w:r w:rsidRPr="005B7FAC">
        <w:rPr>
          <w:rFonts w:asciiTheme="minorHAnsi" w:hAnsiTheme="minorHAnsi" w:cstheme="minorHAnsi"/>
          <w:szCs w:val="24"/>
        </w:rPr>
        <w:t xml:space="preserve"> </w:t>
      </w:r>
      <w:r w:rsidR="00206AA8" w:rsidRPr="005B7FAC">
        <w:rPr>
          <w:rFonts w:asciiTheme="minorHAnsi" w:eastAsiaTheme="minorEastAsia" w:hAnsiTheme="minorHAnsi" w:cstheme="minorHAnsi"/>
          <w:color w:val="auto"/>
          <w:szCs w:val="24"/>
        </w:rPr>
        <w:t>p</w:t>
      </w:r>
      <w:r w:rsidRPr="005B7FAC">
        <w:rPr>
          <w:rFonts w:asciiTheme="minorHAnsi" w:eastAsiaTheme="minorEastAsia" w:hAnsiTheme="minorHAnsi" w:cstheme="minorHAnsi"/>
          <w:color w:val="auto"/>
          <w:szCs w:val="24"/>
        </w:rPr>
        <w:t>rzedmiotu Umowy, na podstawie protokołu wprowadzenia potwierdzającego stan techniczny ściany.</w:t>
      </w:r>
    </w:p>
    <w:p w14:paraId="21EBE2D4" w14:textId="25B7DC67" w:rsidR="003C4A93" w:rsidRPr="005B7FAC" w:rsidRDefault="00016DBC" w:rsidP="005B7FAC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Zamawiający zobowiązany jest do terminowej wypłaty ustalonego wynagrodzenia. </w:t>
      </w:r>
    </w:p>
    <w:p w14:paraId="70A93829" w14:textId="5F0A96AE" w:rsidR="00451C3C" w:rsidRPr="005B7FAC" w:rsidRDefault="00016DBC" w:rsidP="005B7FAC">
      <w:pPr>
        <w:spacing w:after="19"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 </w:t>
      </w:r>
    </w:p>
    <w:p w14:paraId="7AD7F56C" w14:textId="5898956C" w:rsidR="003C4A93" w:rsidRPr="005B7FAC" w:rsidRDefault="00016DBC" w:rsidP="005B7FAC">
      <w:pPr>
        <w:spacing w:after="22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5 </w:t>
      </w:r>
    </w:p>
    <w:p w14:paraId="239B09B2" w14:textId="2BC8886F" w:rsidR="00D84CDD" w:rsidRPr="005B7FAC" w:rsidRDefault="00D84CDD" w:rsidP="005B7FA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Cs w:val="24"/>
        </w:rPr>
      </w:pPr>
      <w:r w:rsidRPr="005B7FAC">
        <w:rPr>
          <w:rFonts w:asciiTheme="minorHAnsi" w:eastAsiaTheme="minorEastAsia" w:hAnsiTheme="minorHAnsi" w:cstheme="minorHAnsi"/>
          <w:b/>
          <w:bCs/>
          <w:color w:val="auto"/>
          <w:szCs w:val="24"/>
        </w:rPr>
        <w:t>Nadzór</w:t>
      </w:r>
    </w:p>
    <w:p w14:paraId="4726CC0A" w14:textId="45D9F7BE" w:rsidR="00B37067" w:rsidRPr="005B7FAC" w:rsidRDefault="00B37067" w:rsidP="005B7FAC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>Osobami upoważnionymi do koordynowania spraw związanych z realizacją Umowy</w:t>
      </w:r>
      <w:r w:rsidRPr="005B7FAC">
        <w:rPr>
          <w:rFonts w:asciiTheme="minorHAnsi" w:hAnsiTheme="minorHAnsi" w:cstheme="minorHAnsi"/>
          <w:lang w:val="pl-PL"/>
        </w:rPr>
        <w:t xml:space="preserve">, </w:t>
      </w:r>
      <w:r w:rsidRPr="005B7FAC">
        <w:rPr>
          <w:rFonts w:asciiTheme="minorHAnsi" w:hAnsiTheme="minorHAnsi" w:cstheme="minorHAnsi"/>
        </w:rPr>
        <w:t>są:</w:t>
      </w:r>
    </w:p>
    <w:p w14:paraId="6C7E949B" w14:textId="78D0589D" w:rsidR="00D84CDD" w:rsidRPr="005B7FAC" w:rsidRDefault="00B37067" w:rsidP="005B7F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5B7FAC">
        <w:rPr>
          <w:rFonts w:asciiTheme="minorHAnsi" w:eastAsiaTheme="minorEastAsia" w:hAnsiTheme="minorHAnsi" w:cstheme="minorHAnsi"/>
        </w:rPr>
        <w:t>z</w:t>
      </w:r>
      <w:r w:rsidR="00D14953" w:rsidRPr="005B7FAC">
        <w:rPr>
          <w:rFonts w:asciiTheme="minorHAnsi" w:eastAsiaTheme="minorEastAsia" w:hAnsiTheme="minorHAnsi" w:cstheme="minorHAnsi"/>
        </w:rPr>
        <w:t xml:space="preserve">e strony </w:t>
      </w:r>
      <w:r w:rsidR="00D84CDD" w:rsidRPr="005B7FAC">
        <w:rPr>
          <w:rFonts w:asciiTheme="minorHAnsi" w:eastAsiaTheme="minorEastAsia" w:hAnsiTheme="minorHAnsi" w:cstheme="minorHAnsi"/>
        </w:rPr>
        <w:t>Wykonawcy</w:t>
      </w:r>
      <w:r w:rsidRPr="005B7FAC">
        <w:rPr>
          <w:rFonts w:asciiTheme="minorHAnsi" w:eastAsiaTheme="minorEastAsia" w:hAnsiTheme="minorHAnsi" w:cstheme="minorHAnsi"/>
        </w:rPr>
        <w:t xml:space="preserve">: ………………………….., </w:t>
      </w:r>
      <w:r w:rsidR="00D14953" w:rsidRPr="005B7FAC">
        <w:rPr>
          <w:rFonts w:asciiTheme="minorHAnsi" w:eastAsiaTheme="minorEastAsia" w:hAnsiTheme="minorHAnsi" w:cstheme="minorHAnsi"/>
        </w:rPr>
        <w:t>e-mail</w:t>
      </w:r>
      <w:r w:rsidR="00206AA8" w:rsidRPr="005B7FAC">
        <w:rPr>
          <w:rFonts w:asciiTheme="minorHAnsi" w:eastAsiaTheme="minorEastAsia" w:hAnsiTheme="minorHAnsi" w:cstheme="minorHAnsi"/>
        </w:rPr>
        <w:t xml:space="preserve"> ………………………..,</w:t>
      </w:r>
      <w:r w:rsidR="00D14953" w:rsidRPr="005B7FAC">
        <w:rPr>
          <w:rFonts w:asciiTheme="minorHAnsi" w:eastAsiaTheme="minorEastAsia" w:hAnsiTheme="minorHAnsi" w:cstheme="minorHAnsi"/>
        </w:rPr>
        <w:t xml:space="preserve"> nr tel.</w:t>
      </w:r>
      <w:r w:rsidRPr="005B7FAC">
        <w:rPr>
          <w:rFonts w:asciiTheme="minorHAnsi" w:eastAsiaTheme="minorEastAsia" w:hAnsiTheme="minorHAnsi" w:cstheme="minorHAnsi"/>
        </w:rPr>
        <w:t xml:space="preserve"> ………………………..;</w:t>
      </w:r>
    </w:p>
    <w:p w14:paraId="245B6792" w14:textId="6BE4721F" w:rsidR="00B37067" w:rsidRPr="005B7FAC" w:rsidRDefault="00B37067" w:rsidP="005B7F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</w:rPr>
      </w:pPr>
      <w:r w:rsidRPr="005B7FAC">
        <w:rPr>
          <w:rFonts w:asciiTheme="minorHAnsi" w:eastAsiaTheme="minorEastAsia" w:hAnsiTheme="minorHAnsi" w:cstheme="minorHAnsi"/>
        </w:rPr>
        <w:t>z</w:t>
      </w:r>
      <w:r w:rsidR="00D14953" w:rsidRPr="005B7FAC">
        <w:rPr>
          <w:rFonts w:asciiTheme="minorHAnsi" w:eastAsiaTheme="minorEastAsia" w:hAnsiTheme="minorHAnsi" w:cstheme="minorHAnsi"/>
        </w:rPr>
        <w:t>e strony Zamawiającego</w:t>
      </w:r>
      <w:r w:rsidRPr="005B7FAC">
        <w:rPr>
          <w:rFonts w:asciiTheme="minorHAnsi" w:eastAsiaTheme="minorEastAsia" w:hAnsiTheme="minorHAnsi" w:cstheme="minorHAnsi"/>
        </w:rPr>
        <w:t>: ………………………….., e-mail ……………………….., nr tel. ………………………..;</w:t>
      </w:r>
    </w:p>
    <w:p w14:paraId="0D6970B0" w14:textId="61A101D6" w:rsidR="00D14953" w:rsidRPr="005B7FAC" w:rsidRDefault="00D14953" w:rsidP="005B7FAC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Theme="minorHAnsi" w:eastAsiaTheme="minorEastAsia" w:hAnsiTheme="minorHAnsi" w:cstheme="minorHAnsi"/>
        </w:rPr>
      </w:pPr>
    </w:p>
    <w:p w14:paraId="1E1D4D78" w14:textId="77777777" w:rsidR="00462C8A" w:rsidRPr="005B7FAC" w:rsidRDefault="00462C8A" w:rsidP="005B7FAC">
      <w:pPr>
        <w:spacing w:after="23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1C3643C" w14:textId="77777777" w:rsidR="003C4A93" w:rsidRPr="005B7FAC" w:rsidRDefault="00016DBC" w:rsidP="005B7FAC">
      <w:pPr>
        <w:spacing w:after="22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6 </w:t>
      </w:r>
    </w:p>
    <w:p w14:paraId="3FE90160" w14:textId="77777777" w:rsidR="003C4A93" w:rsidRPr="005B7FAC" w:rsidRDefault="00016DBC" w:rsidP="005B7FAC">
      <w:pPr>
        <w:spacing w:after="22" w:line="276" w:lineRule="auto"/>
        <w:ind w:left="725" w:right="718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>Odbiór</w:t>
      </w: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68E6A6D4" w14:textId="32BF1D74" w:rsidR="003C4A93" w:rsidRPr="005B7FAC" w:rsidRDefault="00016DBC" w:rsidP="005B7FAC">
      <w:pPr>
        <w:numPr>
          <w:ilvl w:val="1"/>
          <w:numId w:val="11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zobowiązany jest powiadomić Zamawiającego o osiągnięciu gotowości do odbioru </w:t>
      </w:r>
      <w:r w:rsidR="00607AE9" w:rsidRPr="005B7FAC">
        <w:rPr>
          <w:rFonts w:asciiTheme="minorHAnsi" w:hAnsiTheme="minorHAnsi" w:cstheme="minorHAnsi"/>
          <w:szCs w:val="24"/>
        </w:rPr>
        <w:t>dzieła</w:t>
      </w:r>
      <w:r w:rsidRPr="005B7FAC">
        <w:rPr>
          <w:rFonts w:asciiTheme="minorHAnsi" w:hAnsiTheme="minorHAnsi" w:cstheme="minorHAnsi"/>
          <w:szCs w:val="24"/>
        </w:rPr>
        <w:t xml:space="preserve">.  </w:t>
      </w:r>
    </w:p>
    <w:p w14:paraId="739AF385" w14:textId="77777777" w:rsidR="003C4A93" w:rsidRPr="005B7FAC" w:rsidRDefault="00016DBC" w:rsidP="005B7FAC">
      <w:pPr>
        <w:numPr>
          <w:ilvl w:val="1"/>
          <w:numId w:val="11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Zamawiający zobowiązany jest wyznaczyć termin odbioru wykonanego dzieła. </w:t>
      </w:r>
    </w:p>
    <w:p w14:paraId="1A7D33B9" w14:textId="68D9BA7D" w:rsidR="003C4A93" w:rsidRPr="005B7FAC" w:rsidRDefault="00016DBC" w:rsidP="005B7FAC">
      <w:pPr>
        <w:numPr>
          <w:ilvl w:val="1"/>
          <w:numId w:val="11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 czynności odbioru dzieła, Zamawiający sporządzi protokół, który zostanie podpisany przez strony </w:t>
      </w:r>
      <w:r w:rsidR="00607AE9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mowy.  </w:t>
      </w:r>
    </w:p>
    <w:p w14:paraId="5036042B" w14:textId="77777777" w:rsidR="003C4A93" w:rsidRPr="005B7FAC" w:rsidRDefault="00016DBC" w:rsidP="005B7FAC">
      <w:pPr>
        <w:numPr>
          <w:ilvl w:val="1"/>
          <w:numId w:val="11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Nieobecność Wykonawcy nie wstrzymuje czynności odbioru, Wykonawca traci jednak  w tym wypadku prawo do zgłoszenia swoich zastrzeżeń i zarzutów w stosunku do wyniku odbioru.  </w:t>
      </w:r>
    </w:p>
    <w:p w14:paraId="434AB5CB" w14:textId="03D434F7" w:rsidR="003C4A93" w:rsidRPr="005B7FAC" w:rsidRDefault="00016DBC" w:rsidP="005B7FAC">
      <w:pPr>
        <w:numPr>
          <w:ilvl w:val="1"/>
          <w:numId w:val="11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Jeśli w toku czynności odbioru zostaną stwierdzone wady lub usterki dające się usunąć, to Zamawiający odmówi odbioru do czasu ich usunięcia i wyznaczy termin na ich usunięcie, po czym strony dokonają bezusterkowego odbioru</w:t>
      </w:r>
      <w:r w:rsidR="00607AE9" w:rsidRPr="005B7FAC">
        <w:rPr>
          <w:rFonts w:asciiTheme="minorHAnsi" w:hAnsiTheme="minorHAnsi" w:cstheme="minorHAnsi"/>
          <w:szCs w:val="24"/>
        </w:rPr>
        <w:t xml:space="preserve"> dzieła.</w:t>
      </w: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242D1439" w14:textId="5577501D" w:rsidR="003C4A93" w:rsidRPr="005B7FAC" w:rsidRDefault="00016DBC" w:rsidP="005B7FAC">
      <w:pPr>
        <w:numPr>
          <w:ilvl w:val="1"/>
          <w:numId w:val="11"/>
        </w:numPr>
        <w:spacing w:line="276" w:lineRule="auto"/>
        <w:ind w:hanging="34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Data dokonania bezusterkowego odbioru  dzieła po usunięciu wad i usterek (o ile takie wystąpią)</w:t>
      </w:r>
      <w:r w:rsidR="006742D5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jest datą zakończenia realizacji przedmiotu </w:t>
      </w:r>
      <w:r w:rsidR="006742D5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mowy, od której zaczynają biec terminy rękojmi i gwarancji. </w:t>
      </w:r>
    </w:p>
    <w:p w14:paraId="706DA2A0" w14:textId="77777777" w:rsidR="003C4A93" w:rsidRPr="005B7FAC" w:rsidRDefault="00016DBC" w:rsidP="005B7FAC">
      <w:pPr>
        <w:spacing w:after="0"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3904BEC0" w14:textId="77777777" w:rsidR="003C4A93" w:rsidRPr="005B7FAC" w:rsidRDefault="00016DBC" w:rsidP="005B7FAC">
      <w:pPr>
        <w:spacing w:after="0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7 </w:t>
      </w:r>
    </w:p>
    <w:p w14:paraId="06169183" w14:textId="77777777" w:rsidR="003C4A93" w:rsidRPr="005B7FAC" w:rsidRDefault="00016DBC" w:rsidP="005B7FAC">
      <w:pPr>
        <w:spacing w:after="22" w:line="276" w:lineRule="auto"/>
        <w:ind w:left="725" w:right="717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Kary umowne </w:t>
      </w:r>
    </w:p>
    <w:p w14:paraId="2AD90630" w14:textId="5D4954F4" w:rsidR="003C4A93" w:rsidRPr="005B7FAC" w:rsidRDefault="00016DBC" w:rsidP="005B7FAC">
      <w:pPr>
        <w:spacing w:line="276" w:lineRule="auto"/>
        <w:ind w:left="71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Cs/>
          <w:szCs w:val="24"/>
        </w:rPr>
        <w:t>1.</w:t>
      </w:r>
      <w:r w:rsidRPr="005B7FAC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Z tytułu niewykonania lub nienależytego wykonania przedmiotu </w:t>
      </w:r>
      <w:r w:rsidR="0074326F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Zamawiający może Wykonawcy naliczyć kary umowne w następujących sytuacjach:  </w:t>
      </w:r>
    </w:p>
    <w:p w14:paraId="62CF30BC" w14:textId="4B8439C3" w:rsidR="003C4A93" w:rsidRPr="005B7FAC" w:rsidRDefault="00016DBC" w:rsidP="005B7FAC">
      <w:pPr>
        <w:numPr>
          <w:ilvl w:val="2"/>
          <w:numId w:val="7"/>
        </w:numPr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 opóźnienie w wykonaniu przedmiotu </w:t>
      </w:r>
      <w:r w:rsidR="0074326F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terminie określonym w § 1 ust. </w:t>
      </w:r>
      <w:r w:rsidR="0074326F" w:rsidRPr="005B7FAC">
        <w:rPr>
          <w:rFonts w:asciiTheme="minorHAnsi" w:hAnsiTheme="minorHAnsi" w:cstheme="minorHAnsi"/>
          <w:szCs w:val="24"/>
        </w:rPr>
        <w:t>2  U</w:t>
      </w:r>
      <w:r w:rsidRPr="005B7FAC">
        <w:rPr>
          <w:rFonts w:asciiTheme="minorHAnsi" w:hAnsiTheme="minorHAnsi" w:cstheme="minorHAnsi"/>
          <w:szCs w:val="24"/>
        </w:rPr>
        <w:t xml:space="preserve">mowy </w:t>
      </w:r>
      <w:r w:rsidR="0074326F" w:rsidRPr="005B7FAC">
        <w:rPr>
          <w:rFonts w:asciiTheme="minorHAnsi" w:hAnsiTheme="minorHAnsi" w:cstheme="minorHAnsi"/>
          <w:szCs w:val="24"/>
        </w:rPr>
        <w:t xml:space="preserve">- </w:t>
      </w:r>
      <w:r w:rsidRPr="005B7FAC">
        <w:rPr>
          <w:rFonts w:asciiTheme="minorHAnsi" w:hAnsiTheme="minorHAnsi" w:cstheme="minorHAnsi"/>
          <w:szCs w:val="24"/>
        </w:rPr>
        <w:t>w wysokości 0,</w:t>
      </w:r>
      <w:r w:rsidR="00B2121F" w:rsidRPr="005B7FAC">
        <w:rPr>
          <w:rFonts w:asciiTheme="minorHAnsi" w:hAnsiTheme="minorHAnsi" w:cstheme="minorHAnsi"/>
          <w:szCs w:val="24"/>
        </w:rPr>
        <w:t>2</w:t>
      </w:r>
      <w:r w:rsidRPr="005B7FAC">
        <w:rPr>
          <w:rFonts w:asciiTheme="minorHAnsi" w:hAnsiTheme="minorHAnsi" w:cstheme="minorHAnsi"/>
          <w:szCs w:val="24"/>
        </w:rPr>
        <w:t xml:space="preserve"> % wynagrodzenia umownego brutto, za każdy rozpoczęty dzień opóźnienia, </w:t>
      </w:r>
      <w:r w:rsidR="00BF0AC2" w:rsidRPr="005B7FAC">
        <w:rPr>
          <w:rFonts w:asciiTheme="minorHAnsi" w:hAnsiTheme="minorHAnsi" w:cstheme="minorHAnsi"/>
          <w:szCs w:val="24"/>
        </w:rPr>
        <w:t>w każdym przypadku jednak nie więcej</w:t>
      </w:r>
      <w:r w:rsidRPr="005B7FAC">
        <w:rPr>
          <w:rFonts w:asciiTheme="minorHAnsi" w:hAnsiTheme="minorHAnsi" w:cstheme="minorHAnsi"/>
          <w:szCs w:val="24"/>
        </w:rPr>
        <w:t xml:space="preserve"> niż </w:t>
      </w:r>
      <w:bookmarkStart w:id="1" w:name="_Hlk15553556"/>
      <w:r w:rsidR="00BF0AC2" w:rsidRPr="005B7FAC">
        <w:rPr>
          <w:rFonts w:asciiTheme="minorHAnsi" w:hAnsiTheme="minorHAnsi" w:cstheme="minorHAnsi"/>
          <w:szCs w:val="24"/>
        </w:rPr>
        <w:t>15 % wynagrodzenia umownego brutto</w:t>
      </w:r>
      <w:bookmarkEnd w:id="1"/>
      <w:r w:rsidRPr="005B7FAC">
        <w:rPr>
          <w:rFonts w:asciiTheme="minorHAnsi" w:hAnsiTheme="minorHAnsi" w:cstheme="minorHAnsi"/>
          <w:szCs w:val="24"/>
        </w:rPr>
        <w:t xml:space="preserve">;  </w:t>
      </w:r>
    </w:p>
    <w:p w14:paraId="418D7935" w14:textId="2AA8C296" w:rsidR="003C4A93" w:rsidRPr="005B7FAC" w:rsidRDefault="00016DBC" w:rsidP="005B7FAC">
      <w:pPr>
        <w:numPr>
          <w:ilvl w:val="2"/>
          <w:numId w:val="7"/>
        </w:numPr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 opóźnienie w usunięciu wad lub usterek stwierdzonych przy odbiorze </w:t>
      </w:r>
      <w:r w:rsidR="00843110" w:rsidRPr="005B7FAC">
        <w:rPr>
          <w:rFonts w:asciiTheme="minorHAnsi" w:hAnsiTheme="minorHAnsi" w:cstheme="minorHAnsi"/>
          <w:szCs w:val="24"/>
        </w:rPr>
        <w:t>dzieła</w:t>
      </w:r>
      <w:r w:rsidRPr="005B7FAC">
        <w:rPr>
          <w:rFonts w:asciiTheme="minorHAnsi" w:hAnsiTheme="minorHAnsi" w:cstheme="minorHAnsi"/>
          <w:szCs w:val="24"/>
        </w:rPr>
        <w:t xml:space="preserve"> lub w okresie gwarancji i rękojmi, w wysokości 0,5 % wynagrodzenia umownego brutto, za każdy rozpoczęty dzień opóźnienia liczony od upływu terminu wyznaczonego na usunięcie wad lub usterek, </w:t>
      </w:r>
      <w:r w:rsidR="00BF0AC2" w:rsidRPr="005B7FAC">
        <w:rPr>
          <w:rFonts w:asciiTheme="minorHAnsi" w:hAnsiTheme="minorHAnsi" w:cstheme="minorHAnsi"/>
          <w:szCs w:val="24"/>
        </w:rPr>
        <w:t xml:space="preserve"> w każdym przypadku jednak nie więcej niż 15 % wynagrodzenia umownego brutto</w:t>
      </w:r>
      <w:r w:rsidRPr="005B7FAC">
        <w:rPr>
          <w:rFonts w:asciiTheme="minorHAnsi" w:hAnsiTheme="minorHAnsi" w:cstheme="minorHAnsi"/>
          <w:szCs w:val="24"/>
        </w:rPr>
        <w:t xml:space="preserve">; </w:t>
      </w:r>
    </w:p>
    <w:p w14:paraId="6B6FC915" w14:textId="273DB8AE" w:rsidR="003C4A93" w:rsidRPr="005B7FAC" w:rsidRDefault="00016DBC" w:rsidP="005B7FAC">
      <w:pPr>
        <w:numPr>
          <w:ilvl w:val="2"/>
          <w:numId w:val="7"/>
        </w:numPr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za odstąpienie przez którąkolwiek ze stron od </w:t>
      </w:r>
      <w:r w:rsidR="00843110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z przyczyn leżących po stronie Wykonawcy, w wysokości 50% wynagrodzenia umownego brutto. </w:t>
      </w:r>
    </w:p>
    <w:p w14:paraId="3A821ADF" w14:textId="367D20A9" w:rsidR="003C4A93" w:rsidRPr="005B7FAC" w:rsidRDefault="00016DBC" w:rsidP="005B7FAC">
      <w:pPr>
        <w:numPr>
          <w:ilvl w:val="1"/>
          <w:numId w:val="8"/>
        </w:numPr>
        <w:spacing w:line="276" w:lineRule="auto"/>
        <w:ind w:hanging="283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Czas realizacji przedmiotu </w:t>
      </w:r>
      <w:r w:rsidR="00F73E8C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>mowy może ulec adekwatnemu wydłużeniu, gdy na przeszkodzie stanie siła wyższa</w:t>
      </w:r>
      <w:r w:rsidR="00F73E8C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tj. wydarzenia losowe znajdujące się poza wolą stron,</w:t>
      </w:r>
      <w:r w:rsidR="00F73E8C" w:rsidRPr="005B7FAC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F73E8C" w:rsidRPr="005B7FAC">
        <w:rPr>
          <w:rFonts w:asciiTheme="minorHAnsi" w:hAnsiTheme="minorHAnsi" w:cstheme="minorHAnsi"/>
          <w:szCs w:val="24"/>
        </w:rPr>
        <w:t>szczególności:</w:t>
      </w:r>
      <w:r w:rsidRPr="005B7FAC">
        <w:rPr>
          <w:rFonts w:asciiTheme="minorHAnsi" w:hAnsiTheme="minorHAnsi" w:cstheme="minorHAnsi"/>
          <w:szCs w:val="24"/>
        </w:rPr>
        <w:t>wypadki</w:t>
      </w:r>
      <w:proofErr w:type="spellEnd"/>
      <w:r w:rsidRPr="005B7FAC">
        <w:rPr>
          <w:rFonts w:asciiTheme="minorHAnsi" w:hAnsiTheme="minorHAnsi" w:cstheme="minorHAnsi"/>
          <w:szCs w:val="24"/>
        </w:rPr>
        <w:t xml:space="preserve">  i utrudnienia komunikacyjne, </w:t>
      </w:r>
      <w:r w:rsidR="00123422" w:rsidRPr="005B7FAC">
        <w:rPr>
          <w:rFonts w:asciiTheme="minorHAnsi" w:hAnsiTheme="minorHAnsi" w:cstheme="minorHAnsi"/>
          <w:szCs w:val="24"/>
        </w:rPr>
        <w:t>stan wyjątkowy</w:t>
      </w:r>
      <w:r w:rsidR="00F73E8C" w:rsidRPr="005B7FAC">
        <w:rPr>
          <w:rFonts w:asciiTheme="minorHAnsi" w:hAnsiTheme="minorHAnsi" w:cstheme="minorHAnsi"/>
          <w:szCs w:val="24"/>
        </w:rPr>
        <w:t>,</w:t>
      </w:r>
      <w:r w:rsidR="00123422" w:rsidRPr="005B7FAC">
        <w:rPr>
          <w:rFonts w:asciiTheme="minorHAnsi" w:hAnsiTheme="minorHAnsi" w:cstheme="minorHAnsi"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nadzwyczajne działania przyrody (nie dotyczy to typowych zjawisk atmosferycznych); decyzje administracyjne nakazujące demontaż lub zamalowanie murali, bądź inne okoliczności o podobnie wyjątkowym charakterze, pod warunkiem, że zdarzenie takie niezależne jest od każdej ze stron, jej podwykonawców i dostawców. Wykonawca jest zobowiązany niezwłocznie zgłaszać wyżej wymienione przeszkody Zamawiającemu.  </w:t>
      </w:r>
    </w:p>
    <w:p w14:paraId="2C4DBAC0" w14:textId="77777777" w:rsidR="00BF0AC2" w:rsidRPr="005B7FAC" w:rsidRDefault="00016DBC" w:rsidP="005B7FAC">
      <w:pPr>
        <w:numPr>
          <w:ilvl w:val="1"/>
          <w:numId w:val="8"/>
        </w:numPr>
        <w:spacing w:line="276" w:lineRule="auto"/>
        <w:ind w:hanging="283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wyraża zgodę na pomniejszenie płatności z tytułu przedłożonej faktury  o wysokość kary umownej określonej w wystawionej nocie obciążeniowej. </w:t>
      </w:r>
    </w:p>
    <w:p w14:paraId="3D021425" w14:textId="10BC5383" w:rsidR="003C4A93" w:rsidRPr="005B7FAC" w:rsidRDefault="00BF0AC2" w:rsidP="005B7FAC">
      <w:pPr>
        <w:numPr>
          <w:ilvl w:val="1"/>
          <w:numId w:val="8"/>
        </w:numPr>
        <w:spacing w:line="276" w:lineRule="auto"/>
        <w:ind w:hanging="283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Uprawnienie Zamawiającego do dochodzenia ww. kar umownych nie wyłącza dochodzenia odszkodowania na zasadach ogólnych. </w:t>
      </w:r>
    </w:p>
    <w:p w14:paraId="23DC777F" w14:textId="77777777" w:rsidR="00DE3DAC" w:rsidRPr="005B7FAC" w:rsidRDefault="00DE3DAC" w:rsidP="005B7FAC">
      <w:pPr>
        <w:spacing w:line="276" w:lineRule="auto"/>
        <w:ind w:left="567" w:firstLine="0"/>
        <w:rPr>
          <w:rFonts w:asciiTheme="minorHAnsi" w:hAnsiTheme="minorHAnsi" w:cstheme="minorHAnsi"/>
          <w:szCs w:val="24"/>
        </w:rPr>
      </w:pPr>
    </w:p>
    <w:p w14:paraId="13CB925B" w14:textId="77777777" w:rsidR="003C4A93" w:rsidRPr="005B7FAC" w:rsidRDefault="00016DBC" w:rsidP="005B7FAC">
      <w:pPr>
        <w:spacing w:after="22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8 </w:t>
      </w:r>
    </w:p>
    <w:p w14:paraId="03BA6868" w14:textId="77777777" w:rsidR="003C4A93" w:rsidRPr="005B7FAC" w:rsidRDefault="00016DBC" w:rsidP="005B7FAC">
      <w:pPr>
        <w:spacing w:after="22" w:line="276" w:lineRule="auto"/>
        <w:ind w:left="725" w:right="721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Gwarancja i rękojmia </w:t>
      </w:r>
    </w:p>
    <w:p w14:paraId="21440BDD" w14:textId="795AD373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Wykonawca jest odpowiedzialny względem Zamawiającego za wszelkie wady lub usterki</w:t>
      </w:r>
      <w:r w:rsidR="00A61DB7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w tym zmniejszające wartość lub estetykę wykonanego przedmiotu </w:t>
      </w:r>
      <w:r w:rsidR="00A61DB7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>mowy</w:t>
      </w:r>
      <w:r w:rsidR="00943D7A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powstałe w wyniku nieprawidłowego wykonania muralu tylko w obrębie malowanej powierzchni muralu. </w:t>
      </w:r>
    </w:p>
    <w:p w14:paraId="4A87EBF6" w14:textId="2F7EFE79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</w:t>
      </w:r>
      <w:bookmarkStart w:id="2" w:name="_Hlk38615005"/>
      <w:r w:rsidRPr="005B7FAC">
        <w:rPr>
          <w:rFonts w:asciiTheme="minorHAnsi" w:hAnsiTheme="minorHAnsi" w:cstheme="minorHAnsi"/>
          <w:szCs w:val="24"/>
        </w:rPr>
        <w:t xml:space="preserve">udziela gwarancji i rękojmi na okres </w:t>
      </w:r>
      <w:r w:rsidR="003B2C9E" w:rsidRPr="005B7FAC">
        <w:rPr>
          <w:rFonts w:asciiTheme="minorHAnsi" w:hAnsiTheme="minorHAnsi" w:cstheme="minorHAnsi"/>
          <w:szCs w:val="24"/>
        </w:rPr>
        <w:t>…………..</w:t>
      </w:r>
      <w:r w:rsidRPr="005B7FAC">
        <w:rPr>
          <w:rFonts w:asciiTheme="minorHAnsi" w:hAnsiTheme="minorHAnsi" w:cstheme="minorHAnsi"/>
          <w:szCs w:val="24"/>
        </w:rPr>
        <w:t xml:space="preserve"> miesięcy</w:t>
      </w:r>
      <w:r w:rsidR="003B2C9E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liczon</w:t>
      </w:r>
      <w:r w:rsidR="003B2C9E" w:rsidRPr="005B7FAC">
        <w:rPr>
          <w:rFonts w:asciiTheme="minorHAnsi" w:hAnsiTheme="minorHAnsi" w:cstheme="minorHAnsi"/>
          <w:szCs w:val="24"/>
        </w:rPr>
        <w:t>y</w:t>
      </w:r>
      <w:r w:rsidRPr="005B7FAC">
        <w:rPr>
          <w:rFonts w:asciiTheme="minorHAnsi" w:hAnsiTheme="minorHAnsi" w:cstheme="minorHAnsi"/>
          <w:szCs w:val="24"/>
        </w:rPr>
        <w:t xml:space="preserve"> od daty podpisania przez Zamawiającego bezusterkowego protokołu odbioru muralu.</w:t>
      </w:r>
      <w:bookmarkEnd w:id="2"/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5B740B91" w14:textId="77777777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O wykryciu wady lub usterki Zamawiający jest obowiązany zawiadomić Wykonawcę</w:t>
      </w:r>
      <w:r w:rsidR="00BF0AC2" w:rsidRPr="005B7FAC">
        <w:rPr>
          <w:rFonts w:asciiTheme="minorHAnsi" w:hAnsiTheme="minorHAnsi" w:cstheme="minorHAnsi"/>
          <w:szCs w:val="24"/>
        </w:rPr>
        <w:t xml:space="preserve">, </w:t>
      </w:r>
      <w:r w:rsidRPr="005B7FAC">
        <w:rPr>
          <w:rFonts w:asciiTheme="minorHAnsi" w:hAnsiTheme="minorHAnsi" w:cstheme="minorHAnsi"/>
          <w:szCs w:val="24"/>
        </w:rPr>
        <w:t xml:space="preserve">z wyznaczeniem przez Zamawiającego terminu na usunięcie wady lub usterki.  </w:t>
      </w:r>
    </w:p>
    <w:p w14:paraId="0DEC934B" w14:textId="77777777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Usunięcie wady lub usterki będzie każdorazowo stwierdzone protokołem podpisanym przez przedstawicieli Zamawiającego oraz Wykonawcy. </w:t>
      </w:r>
    </w:p>
    <w:p w14:paraId="47DB6103" w14:textId="77777777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nie może odmówić usunięcia wad lub usterek bez względu na wysokość związanych z tym kosztów.  </w:t>
      </w:r>
    </w:p>
    <w:p w14:paraId="462595D8" w14:textId="77777777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Okres gwarancji i rękojmi ulega odpowiedniemu przedłużeniu o czas trwania napraw gwarancyjnych.  </w:t>
      </w:r>
    </w:p>
    <w:p w14:paraId="2AF24C92" w14:textId="77777777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 okresie gwarancji i rękojmi wszelkie naprawy lub wymiany dokonywane są w ramach wynagrodzenia umownego. Zamawiający nie ponosi żadnych kosztów związanych  z naprawami lub wymianami.  </w:t>
      </w:r>
    </w:p>
    <w:p w14:paraId="2C70535C" w14:textId="5C5FB888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Jeżeli Wykonawca nie usunie wad lub usterek w terminie</w:t>
      </w:r>
      <w:r w:rsidR="00FA2005" w:rsidRPr="005B7FAC">
        <w:rPr>
          <w:rFonts w:asciiTheme="minorHAnsi" w:hAnsiTheme="minorHAnsi" w:cstheme="minorHAnsi"/>
          <w:szCs w:val="24"/>
        </w:rPr>
        <w:t xml:space="preserve"> 30 dni</w:t>
      </w:r>
      <w:r w:rsidRPr="005B7FAC">
        <w:rPr>
          <w:rFonts w:asciiTheme="minorHAnsi" w:hAnsiTheme="minorHAnsi" w:cstheme="minorHAnsi"/>
          <w:szCs w:val="24"/>
        </w:rPr>
        <w:t xml:space="preserve">, Zamawiający po uprzednim zawiadomieniu Wykonawcy może zlecić ich usunięcie osobie trzeciej – na koszt i ryzyko Wykonawcy. Wykonawca pokryje koszty usunięcia wad i usterek wynikłe ze zlecenia usunięcia wad i usterek osobie trzeciej.  </w:t>
      </w:r>
    </w:p>
    <w:p w14:paraId="6C3AAD7C" w14:textId="77777777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zobowiązuje się do zaspokojenia wszelkich roszczeń Zamawiającego zgłoszonych w ramach rękojmi lub gwarancji na zasadach określonych niniejszą umową oraz przepisami Kodeksu cywilnego.  </w:t>
      </w:r>
    </w:p>
    <w:p w14:paraId="04AEFC9E" w14:textId="591A3848" w:rsidR="003C4A93" w:rsidRPr="005B7FAC" w:rsidRDefault="00016DBC" w:rsidP="005B7FAC">
      <w:pPr>
        <w:numPr>
          <w:ilvl w:val="1"/>
          <w:numId w:val="9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Dokumentem gwarancyjnym jest niniejsza umowa. </w:t>
      </w:r>
    </w:p>
    <w:p w14:paraId="5DEE1518" w14:textId="11AC2BFD" w:rsidR="00DE3DAC" w:rsidRPr="005B7FAC" w:rsidRDefault="00DE3DAC" w:rsidP="005B7FAC">
      <w:pPr>
        <w:spacing w:line="276" w:lineRule="auto"/>
        <w:rPr>
          <w:rFonts w:asciiTheme="minorHAnsi" w:hAnsiTheme="minorHAnsi" w:cstheme="minorHAnsi"/>
          <w:szCs w:val="24"/>
        </w:rPr>
      </w:pPr>
    </w:p>
    <w:p w14:paraId="15203C77" w14:textId="77777777" w:rsidR="00DE3DAC" w:rsidRPr="005B7FAC" w:rsidRDefault="00DE3DAC" w:rsidP="005B7FAC">
      <w:pPr>
        <w:spacing w:line="276" w:lineRule="auto"/>
        <w:rPr>
          <w:rFonts w:asciiTheme="minorHAnsi" w:hAnsiTheme="minorHAnsi" w:cstheme="minorHAnsi"/>
          <w:szCs w:val="24"/>
        </w:rPr>
      </w:pPr>
    </w:p>
    <w:p w14:paraId="481DF8CA" w14:textId="77777777" w:rsidR="003C4A93" w:rsidRPr="005B7FAC" w:rsidRDefault="00016DBC" w:rsidP="005B7FAC">
      <w:pPr>
        <w:spacing w:after="22" w:line="276" w:lineRule="auto"/>
        <w:ind w:left="725" w:right="720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9 </w:t>
      </w:r>
    </w:p>
    <w:p w14:paraId="40DE2A7C" w14:textId="77777777" w:rsidR="00BF0AC2" w:rsidRPr="005B7FAC" w:rsidRDefault="00016DBC" w:rsidP="005B7FAC">
      <w:pPr>
        <w:spacing w:line="276" w:lineRule="auto"/>
        <w:ind w:left="345" w:firstLine="3286"/>
        <w:rPr>
          <w:rFonts w:asciiTheme="minorHAnsi" w:hAnsiTheme="minorHAnsi" w:cstheme="minorHAnsi"/>
          <w:b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Odstąpienie od umowy </w:t>
      </w:r>
    </w:p>
    <w:p w14:paraId="2610AD5E" w14:textId="756C1AD4" w:rsidR="003C4A93" w:rsidRPr="005B7FAC" w:rsidRDefault="00016DBC" w:rsidP="005B7FAC">
      <w:pPr>
        <w:spacing w:line="276" w:lineRule="auto"/>
        <w:ind w:left="345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Cs/>
          <w:szCs w:val="24"/>
        </w:rPr>
        <w:t>1.</w:t>
      </w:r>
      <w:r w:rsidRPr="005B7FAC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Poza innymi przypadkami wskazanymi w niniejszej </w:t>
      </w:r>
      <w:r w:rsidR="000541FD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mowie oraz w obowiązujących przepisach prawa, Zamawiający jest uprawniony do odstąpienia od </w:t>
      </w:r>
      <w:r w:rsidR="000541FD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>mowy z winy Wykonawcy</w:t>
      </w:r>
      <w:r w:rsidR="004C0EBB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w ciągu </w:t>
      </w:r>
      <w:r w:rsidR="00890D7A" w:rsidRPr="005B7FAC">
        <w:rPr>
          <w:rFonts w:asciiTheme="minorHAnsi" w:hAnsiTheme="minorHAnsi" w:cstheme="minorHAnsi"/>
          <w:szCs w:val="24"/>
        </w:rPr>
        <w:t>14</w:t>
      </w:r>
      <w:r w:rsidR="000541FD" w:rsidRPr="005B7FAC">
        <w:rPr>
          <w:rFonts w:asciiTheme="minorHAnsi" w:hAnsiTheme="minorHAnsi" w:cstheme="minorHAnsi"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dni od zaistnienia zdarzeń wymienionych w pkt 1, 2 i 4 lub od daty wyznaczonej przez Zamawiającego na dokonanie naprawy w przypadku wymienionym w pkt 3, jeśli Wykonawca:  </w:t>
      </w:r>
    </w:p>
    <w:p w14:paraId="68D7AC36" w14:textId="57321B15" w:rsidR="003C4A93" w:rsidRPr="005B7FAC" w:rsidRDefault="00016DBC" w:rsidP="005B7FAC">
      <w:pPr>
        <w:numPr>
          <w:ilvl w:val="3"/>
          <w:numId w:val="10"/>
        </w:numPr>
        <w:spacing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nie podjął wykonania obowiązków wynikających z </w:t>
      </w:r>
      <w:r w:rsidR="004C0EBB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terminie </w:t>
      </w:r>
      <w:r w:rsidR="004C0EBB" w:rsidRPr="005B7FAC">
        <w:rPr>
          <w:rFonts w:asciiTheme="minorHAnsi" w:hAnsiTheme="minorHAnsi" w:cstheme="minorHAnsi"/>
          <w:szCs w:val="24"/>
        </w:rPr>
        <w:t xml:space="preserve">5 </w:t>
      </w:r>
      <w:r w:rsidRPr="005B7FAC">
        <w:rPr>
          <w:rFonts w:asciiTheme="minorHAnsi" w:hAnsiTheme="minorHAnsi" w:cstheme="minorHAnsi"/>
          <w:szCs w:val="24"/>
        </w:rPr>
        <w:t xml:space="preserve">dni od daty wprowadzenia na teren realizacji przedmiotu umowy;  </w:t>
      </w:r>
    </w:p>
    <w:p w14:paraId="34F6953E" w14:textId="3845E47F" w:rsidR="003C4A93" w:rsidRPr="005B7FAC" w:rsidRDefault="00016DBC" w:rsidP="005B7FAC">
      <w:pPr>
        <w:numPr>
          <w:ilvl w:val="3"/>
          <w:numId w:val="10"/>
        </w:numPr>
        <w:spacing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przerwał wykonanie przedmiotu </w:t>
      </w:r>
      <w:r w:rsidR="004C0EBB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z przyczyn nie leżących po stronie Zamawiającego – z wyjątkiem przyczyn spowodowanych siłą wyższą – zaś przerwa będzie trwała dłużej niż 3 dni;  </w:t>
      </w:r>
    </w:p>
    <w:p w14:paraId="72C84E80" w14:textId="0F641FA3" w:rsidR="003C4A93" w:rsidRPr="005B7FAC" w:rsidRDefault="00016DBC" w:rsidP="005B7FAC">
      <w:pPr>
        <w:numPr>
          <w:ilvl w:val="3"/>
          <w:numId w:val="10"/>
        </w:numPr>
        <w:spacing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lastRenderedPageBreak/>
        <w:t xml:space="preserve">realizuje przedmiot </w:t>
      </w:r>
      <w:r w:rsidR="004C0EBB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niezgodnie z warunkami technicznymi wykonania przedmiotu </w:t>
      </w:r>
      <w:r w:rsidR="004C0EBB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i nie dokonał ich naprawy w terminie wyznaczonym przez Zamawiającego; </w:t>
      </w:r>
    </w:p>
    <w:p w14:paraId="097882AF" w14:textId="0F1E5D06" w:rsidR="003C4A93" w:rsidRPr="005B7FAC" w:rsidRDefault="00016DBC" w:rsidP="005B7FAC">
      <w:pPr>
        <w:numPr>
          <w:ilvl w:val="3"/>
          <w:numId w:val="10"/>
        </w:numPr>
        <w:spacing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realizuje przedmiot </w:t>
      </w:r>
      <w:r w:rsidR="004C0EBB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bez akceptacji Zamawiającego i nie przystępuje do właściwego wykonania prac w ciągu 5 dni od daty wezwania Wykonawcy przez Zamawiającego.  </w:t>
      </w:r>
    </w:p>
    <w:p w14:paraId="6F3A228D" w14:textId="1AE37A7C" w:rsidR="003C4A93" w:rsidRPr="005B7FAC" w:rsidRDefault="00016DBC" w:rsidP="005B7FAC">
      <w:pPr>
        <w:spacing w:line="276" w:lineRule="auto"/>
        <w:ind w:left="345" w:firstLine="0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Cs/>
          <w:szCs w:val="24"/>
        </w:rPr>
        <w:t>2.</w:t>
      </w:r>
      <w:r w:rsidRPr="005B7FAC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W przypadku odstąpienia od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przez Zamawiającego: </w:t>
      </w:r>
    </w:p>
    <w:p w14:paraId="244C7728" w14:textId="77777777" w:rsidR="003C4A93" w:rsidRPr="005B7FAC" w:rsidRDefault="00016DBC" w:rsidP="005B7FAC">
      <w:pPr>
        <w:numPr>
          <w:ilvl w:val="2"/>
          <w:numId w:val="12"/>
        </w:numPr>
        <w:spacing w:after="25"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będzie zobowiązany do zapłaty Zamawiającemu kar umownych, </w:t>
      </w:r>
    </w:p>
    <w:p w14:paraId="2483FDCB" w14:textId="1A1703CB" w:rsidR="003C4A93" w:rsidRPr="005B7FAC" w:rsidRDefault="00016DBC" w:rsidP="005B7FAC">
      <w:pPr>
        <w:numPr>
          <w:ilvl w:val="2"/>
          <w:numId w:val="12"/>
        </w:numPr>
        <w:spacing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sporządzi przy udziale Zamawiającego (w terminie wyznaczonym przez Zamawiającego) protokół inwentaryzacji stanu realizacji przedmiotu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toku na dzień odstąpienia od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oraz zabezpieczy na swój koszt przerwane wykonanie przedmiotu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zakresie uzgodnionym przez strony, a następnie protokolarnie przekaże Zamawiającemu teren, na którym realizowany jest przedmiot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>mowy</w:t>
      </w:r>
      <w:r w:rsidR="00930ACA" w:rsidRPr="005B7FAC">
        <w:rPr>
          <w:rFonts w:asciiTheme="minorHAnsi" w:hAnsiTheme="minorHAnsi" w:cstheme="minorHAnsi"/>
          <w:szCs w:val="24"/>
        </w:rPr>
        <w:t>.</w:t>
      </w:r>
      <w:r w:rsidRPr="005B7FAC">
        <w:rPr>
          <w:rFonts w:asciiTheme="minorHAnsi" w:hAnsiTheme="minorHAnsi" w:cstheme="minorHAnsi"/>
          <w:szCs w:val="24"/>
        </w:rPr>
        <w:t xml:space="preserve">. Do czasu przekazania Zamawiającemu stanu realizacji przedmiotu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protokołem, o którym mowa w zdaniu poprzednim, Wykonawca ponosi pełną odpowiedzialność za utratę, uszkodzenie lub inne zmniejszenie użyteczności i wartości przedmiotu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mowy. Jeżeli Wykonawca nie sporządzi protokołu inwentaryzacji realizacji przedmiotu </w:t>
      </w:r>
      <w:r w:rsidR="00930ACA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w terminie, Zamawiający będzie uprawniony do sporządzenia takiego protokołu jednostronnie.  </w:t>
      </w:r>
    </w:p>
    <w:p w14:paraId="76AC1A6D" w14:textId="7FF93FE2" w:rsidR="003C4A93" w:rsidRPr="005B7FAC" w:rsidRDefault="00016DBC" w:rsidP="005B7FAC">
      <w:pPr>
        <w:numPr>
          <w:ilvl w:val="2"/>
          <w:numId w:val="12"/>
        </w:numPr>
        <w:spacing w:line="276" w:lineRule="auto"/>
        <w:ind w:left="1418" w:hanging="338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Strony rozliczą wynagrodzenie za wykonaną część prac z uwzględnieniem konieczności i kosztów dokończenia dzieła przez osobę trzecią na koszt i ryzyko Wykonawcy.   </w:t>
      </w:r>
    </w:p>
    <w:p w14:paraId="437EC4F4" w14:textId="1814C9B3" w:rsidR="003C4A93" w:rsidRPr="005B7FAC" w:rsidRDefault="00016DBC" w:rsidP="005B7FAC">
      <w:pPr>
        <w:spacing w:line="276" w:lineRule="auto"/>
        <w:ind w:left="71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Cs/>
          <w:szCs w:val="24"/>
        </w:rPr>
        <w:t>3.</w:t>
      </w:r>
      <w:r w:rsidRPr="005B7FAC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7FAC">
        <w:rPr>
          <w:rFonts w:asciiTheme="minorHAnsi" w:hAnsiTheme="minorHAnsi" w:cstheme="minorHAnsi"/>
          <w:szCs w:val="24"/>
        </w:rPr>
        <w:t xml:space="preserve">W przypadku, gdy Wykonawca wykonuje </w:t>
      </w:r>
      <w:r w:rsidR="003F6B84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>mowę w sposób wadliwy albo sprzeczny  z umową, Zamawiający może wezwać go do zmiany sposobu wykonania i wyznaczyć mu odpowiedni termin. Po bezskutecznym upływie wyznaczonego terminu Zamawiający może od umowy odstąpić</w:t>
      </w:r>
      <w:r w:rsidR="003F6B84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</w:t>
      </w:r>
      <w:r w:rsidR="00BF0AC2" w:rsidRPr="005B7FAC">
        <w:rPr>
          <w:rFonts w:asciiTheme="minorHAnsi" w:hAnsiTheme="minorHAnsi" w:cstheme="minorHAnsi"/>
          <w:szCs w:val="24"/>
        </w:rPr>
        <w:t>z uwzględnieniem zasad wskazanych w</w:t>
      </w:r>
      <w:r w:rsidRPr="005B7FAC">
        <w:rPr>
          <w:rFonts w:asciiTheme="minorHAnsi" w:hAnsiTheme="minorHAnsi" w:cstheme="minorHAnsi"/>
          <w:szCs w:val="24"/>
        </w:rPr>
        <w:t xml:space="preserve"> ust. 2. </w:t>
      </w:r>
    </w:p>
    <w:p w14:paraId="37C7BA79" w14:textId="5599ED87" w:rsidR="00DE3DAC" w:rsidRPr="006A7DD1" w:rsidRDefault="00016DBC" w:rsidP="006A7DD1">
      <w:pPr>
        <w:spacing w:after="25" w:line="276" w:lineRule="auto"/>
        <w:ind w:left="284" w:firstLine="0"/>
        <w:jc w:val="left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 </w:t>
      </w:r>
    </w:p>
    <w:p w14:paraId="12C39473" w14:textId="77777777" w:rsidR="00DE3DAC" w:rsidRPr="005B7FAC" w:rsidRDefault="00DE3DAC" w:rsidP="005B7FAC">
      <w:pPr>
        <w:spacing w:after="0" w:line="276" w:lineRule="auto"/>
        <w:ind w:left="4248" w:right="3180" w:firstLine="361"/>
        <w:jc w:val="left"/>
        <w:rPr>
          <w:rFonts w:asciiTheme="minorHAnsi" w:hAnsiTheme="minorHAnsi" w:cstheme="minorHAnsi"/>
          <w:b/>
          <w:szCs w:val="24"/>
        </w:rPr>
      </w:pPr>
    </w:p>
    <w:p w14:paraId="1F1B66EF" w14:textId="77777777" w:rsidR="00362DC2" w:rsidRPr="005B7FAC" w:rsidRDefault="00016DBC" w:rsidP="005B7FAC">
      <w:pPr>
        <w:spacing w:after="0" w:line="276" w:lineRule="auto"/>
        <w:ind w:left="4248" w:right="3180" w:firstLine="361"/>
        <w:jc w:val="left"/>
        <w:rPr>
          <w:rFonts w:asciiTheme="minorHAnsi" w:hAnsiTheme="minorHAnsi" w:cstheme="minorHAnsi"/>
          <w:b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10 </w:t>
      </w:r>
    </w:p>
    <w:p w14:paraId="2263EDDC" w14:textId="08A5513A" w:rsidR="003C4A93" w:rsidRPr="005B7FAC" w:rsidRDefault="00016DBC" w:rsidP="005B7FAC">
      <w:pPr>
        <w:spacing w:after="0" w:line="276" w:lineRule="auto"/>
        <w:ind w:left="0" w:right="144" w:firstLine="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>Dostęp do</w:t>
      </w:r>
      <w:r w:rsidR="00362DC2" w:rsidRPr="005B7FAC">
        <w:rPr>
          <w:rFonts w:asciiTheme="minorHAnsi" w:hAnsiTheme="minorHAnsi" w:cstheme="minorHAnsi"/>
          <w:b/>
          <w:szCs w:val="24"/>
        </w:rPr>
        <w:t xml:space="preserve"> </w:t>
      </w:r>
      <w:r w:rsidRPr="005B7FAC">
        <w:rPr>
          <w:rFonts w:asciiTheme="minorHAnsi" w:hAnsiTheme="minorHAnsi" w:cstheme="minorHAnsi"/>
          <w:b/>
          <w:szCs w:val="24"/>
        </w:rPr>
        <w:t>informacji publicznej</w:t>
      </w:r>
    </w:p>
    <w:p w14:paraId="47E12D0B" w14:textId="55C0CD64" w:rsidR="00362DC2" w:rsidRPr="005B7FAC" w:rsidRDefault="00016DBC" w:rsidP="005B7FAC">
      <w:pPr>
        <w:widowControl w:val="0"/>
        <w:suppressAutoHyphens/>
        <w:autoSpaceDE w:val="0"/>
        <w:spacing w:line="276" w:lineRule="auto"/>
        <w:ind w:left="567" w:firstLine="0"/>
        <w:rPr>
          <w:rFonts w:asciiTheme="minorHAnsi" w:hAnsiTheme="minorHAnsi" w:cstheme="minorHAnsi"/>
          <w:b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Wykonawca </w:t>
      </w:r>
      <w:r w:rsidR="00362DC2" w:rsidRPr="005B7FAC">
        <w:rPr>
          <w:rFonts w:asciiTheme="minorHAnsi" w:hAnsiTheme="minorHAnsi" w:cstheme="minorHAnsi"/>
          <w:szCs w:val="24"/>
        </w:rPr>
        <w:t>oświadcza, że znany jest mu fakt, iż treść niniejszej Umowy, a w szczególności dotyczące go dane identyfikujące (gdy jest osobą fizyczną ograniczone do imienia, nazwiska, ewentualnie imienia, nazwiska i firmy – jeżeli umowę zawiera w ramach prowadzonej działalności gospodarczej), przedmiot Umowy i wysokość wynagrodzenia podlegają udostępnieniu w trybie ustawy z dnia 6 września 2001 r. o dostępie do informacji publicznej.</w:t>
      </w:r>
    </w:p>
    <w:p w14:paraId="163E62DE" w14:textId="2489CE6C" w:rsidR="003C4A93" w:rsidRPr="005B7FAC" w:rsidRDefault="003C4A93" w:rsidP="005B7FAC">
      <w:pPr>
        <w:spacing w:line="276" w:lineRule="auto"/>
        <w:ind w:left="708" w:firstLine="0"/>
        <w:rPr>
          <w:rFonts w:asciiTheme="minorHAnsi" w:hAnsiTheme="minorHAnsi" w:cstheme="minorHAnsi"/>
          <w:szCs w:val="24"/>
        </w:rPr>
      </w:pPr>
    </w:p>
    <w:p w14:paraId="56D6EA37" w14:textId="77777777" w:rsidR="00362DC2" w:rsidRPr="005B7FAC" w:rsidRDefault="00362DC2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szCs w:val="24"/>
        </w:rPr>
      </w:pPr>
    </w:p>
    <w:p w14:paraId="7263980A" w14:textId="1A51E182" w:rsidR="003C4A93" w:rsidRPr="005B7FAC" w:rsidRDefault="00016DBC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§ 11 </w:t>
      </w:r>
    </w:p>
    <w:p w14:paraId="5244E6C2" w14:textId="14387980" w:rsidR="00D33488" w:rsidRPr="005B7FAC" w:rsidRDefault="00D33488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>[właściwa klauzula informacyjna RODO]</w:t>
      </w:r>
    </w:p>
    <w:p w14:paraId="411A346B" w14:textId="2559C8BC" w:rsidR="00D33488" w:rsidRPr="005B7FAC" w:rsidRDefault="00D33488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szCs w:val="24"/>
        </w:rPr>
      </w:pPr>
    </w:p>
    <w:p w14:paraId="0076A24D" w14:textId="623D1AD2" w:rsidR="00D33488" w:rsidRPr="005B7FAC" w:rsidRDefault="00D33488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szCs w:val="24"/>
        </w:rPr>
      </w:pPr>
    </w:p>
    <w:p w14:paraId="5D3AC2A1" w14:textId="324985B6" w:rsidR="00D33488" w:rsidRPr="005B7FAC" w:rsidRDefault="00D33488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szCs w:val="24"/>
        </w:rPr>
      </w:pPr>
    </w:p>
    <w:p w14:paraId="02E2D049" w14:textId="525D40E2" w:rsidR="00D33488" w:rsidRPr="005B7FAC" w:rsidRDefault="00D33488" w:rsidP="005B7FAC">
      <w:pPr>
        <w:spacing w:after="22" w:line="276" w:lineRule="auto"/>
        <w:ind w:left="0" w:right="446" w:firstLine="0"/>
        <w:rPr>
          <w:rFonts w:asciiTheme="minorHAnsi" w:hAnsiTheme="minorHAnsi" w:cstheme="minorHAnsi"/>
          <w:b/>
          <w:szCs w:val="24"/>
        </w:rPr>
      </w:pPr>
    </w:p>
    <w:p w14:paraId="0EA56A41" w14:textId="77777777" w:rsidR="006A7DD1" w:rsidRDefault="006A7DD1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E8EF911" w14:textId="0D3A3F92" w:rsidR="00D33488" w:rsidRPr="005B7FAC" w:rsidRDefault="00F131F9" w:rsidP="005B7FAC">
      <w:pPr>
        <w:spacing w:after="22" w:line="276" w:lineRule="auto"/>
        <w:ind w:left="725" w:right="446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5B7FAC">
        <w:rPr>
          <w:rFonts w:asciiTheme="minorHAnsi" w:hAnsiTheme="minorHAnsi" w:cstheme="minorHAnsi"/>
          <w:b/>
          <w:bCs/>
          <w:szCs w:val="24"/>
        </w:rPr>
        <w:t>§ 12</w:t>
      </w:r>
    </w:p>
    <w:p w14:paraId="71CCBD14" w14:textId="77777777" w:rsidR="003C4A93" w:rsidRPr="005B7FAC" w:rsidRDefault="00016DBC" w:rsidP="005B7FAC">
      <w:pPr>
        <w:spacing w:after="22" w:line="276" w:lineRule="auto"/>
        <w:ind w:left="725" w:right="442" w:hanging="10"/>
        <w:jc w:val="center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b/>
          <w:szCs w:val="24"/>
        </w:rPr>
        <w:t xml:space="preserve">Postanowienia końcowe </w:t>
      </w:r>
    </w:p>
    <w:p w14:paraId="567E956F" w14:textId="380E8A5A" w:rsidR="003C4A93" w:rsidRPr="005B7FAC" w:rsidRDefault="00016DBC" w:rsidP="005B7FAC">
      <w:pPr>
        <w:numPr>
          <w:ilvl w:val="0"/>
          <w:numId w:val="14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Wykonawca zobowiązuje się do informowania</w:t>
      </w:r>
      <w:r w:rsidR="00E87A49" w:rsidRPr="005B7FAC">
        <w:rPr>
          <w:rFonts w:asciiTheme="minorHAnsi" w:hAnsiTheme="minorHAnsi" w:cstheme="minorHAnsi"/>
          <w:szCs w:val="24"/>
        </w:rPr>
        <w:t xml:space="preserve"> Zamawiającego</w:t>
      </w:r>
      <w:r w:rsidRPr="005B7FAC">
        <w:rPr>
          <w:rFonts w:asciiTheme="minorHAnsi" w:hAnsiTheme="minorHAnsi" w:cstheme="minorHAnsi"/>
          <w:szCs w:val="24"/>
        </w:rPr>
        <w:t xml:space="preserve"> o każdej zmianie adresu siedziby</w:t>
      </w:r>
      <w:r w:rsidR="00F80DB6" w:rsidRPr="005B7FAC">
        <w:rPr>
          <w:rFonts w:asciiTheme="minorHAnsi" w:hAnsiTheme="minorHAnsi" w:cstheme="minorHAnsi"/>
          <w:szCs w:val="24"/>
        </w:rPr>
        <w:t>,</w:t>
      </w:r>
      <w:r w:rsidRPr="005B7FAC">
        <w:rPr>
          <w:rFonts w:asciiTheme="minorHAnsi" w:hAnsiTheme="minorHAnsi" w:cstheme="minorHAnsi"/>
          <w:szCs w:val="24"/>
        </w:rPr>
        <w:t xml:space="preserve"> pod rygorem uznania za doręczoną korespondencję przesłaną na adres wskazany w umowie. Obowiązek trwa przez cały okres trwania gwarancji i rękojmi na wykonany przedmiot umowy.  </w:t>
      </w:r>
    </w:p>
    <w:p w14:paraId="5137B630" w14:textId="708A9098" w:rsidR="003C4A93" w:rsidRPr="005B7FAC" w:rsidRDefault="00016DBC" w:rsidP="005B7FAC">
      <w:pPr>
        <w:numPr>
          <w:ilvl w:val="0"/>
          <w:numId w:val="14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Prawa i obowiązki wynikające z niniejszej umowy nie mogą być przenoszone przez Wykonawcę na osoby trzecie bez pisemnej zgody </w:t>
      </w:r>
      <w:r w:rsidR="00F80DB6" w:rsidRPr="005B7FAC">
        <w:rPr>
          <w:rFonts w:asciiTheme="minorHAnsi" w:hAnsiTheme="minorHAnsi" w:cstheme="minorHAnsi"/>
          <w:szCs w:val="24"/>
        </w:rPr>
        <w:t>Zamawiającego</w:t>
      </w:r>
      <w:r w:rsidRPr="005B7FAC">
        <w:rPr>
          <w:rFonts w:asciiTheme="minorHAnsi" w:hAnsiTheme="minorHAnsi" w:cstheme="minorHAnsi"/>
          <w:szCs w:val="24"/>
        </w:rPr>
        <w:t xml:space="preserve">.  </w:t>
      </w:r>
    </w:p>
    <w:p w14:paraId="2E3AC125" w14:textId="0EDA1CBF" w:rsidR="003C4A93" w:rsidRPr="005B7FAC" w:rsidRDefault="00016DBC" w:rsidP="005B7FAC">
      <w:pPr>
        <w:numPr>
          <w:ilvl w:val="0"/>
          <w:numId w:val="14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Sprawy sporne powstałe na tle realizacji niniejszej </w:t>
      </w:r>
      <w:r w:rsidR="00842AAF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rozstrzygane będą przez sąd powszechny właściwy miejscowo dla siedziby Zamawiającego.  </w:t>
      </w:r>
    </w:p>
    <w:p w14:paraId="1F10813C" w14:textId="608D72DF" w:rsidR="003C4A93" w:rsidRPr="005B7FAC" w:rsidRDefault="00016DBC" w:rsidP="005B7FAC">
      <w:pPr>
        <w:numPr>
          <w:ilvl w:val="0"/>
          <w:numId w:val="14"/>
        </w:numPr>
        <w:spacing w:after="25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Wszelkie zmiany warunków </w:t>
      </w:r>
      <w:r w:rsidR="00937DF5" w:rsidRPr="005B7FAC">
        <w:rPr>
          <w:rFonts w:asciiTheme="minorHAnsi" w:hAnsiTheme="minorHAnsi" w:cstheme="minorHAnsi"/>
          <w:szCs w:val="24"/>
        </w:rPr>
        <w:t>U</w:t>
      </w:r>
      <w:r w:rsidRPr="005B7FAC">
        <w:rPr>
          <w:rFonts w:asciiTheme="minorHAnsi" w:hAnsiTheme="minorHAnsi" w:cstheme="minorHAnsi"/>
          <w:szCs w:val="24"/>
        </w:rPr>
        <w:t xml:space="preserve">mowy pod rygorem nieważności wymagają formy pisemnej. </w:t>
      </w:r>
    </w:p>
    <w:p w14:paraId="7DD834EF" w14:textId="77777777" w:rsidR="003C4A93" w:rsidRPr="005B7FAC" w:rsidRDefault="00016DBC" w:rsidP="005B7FAC">
      <w:pPr>
        <w:numPr>
          <w:ilvl w:val="0"/>
          <w:numId w:val="14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W sprawach nieuregulowanych niniejszą umową mają zastosowanie przepisy powszechnie obowiązującego prawa .  </w:t>
      </w:r>
    </w:p>
    <w:p w14:paraId="6A73A42A" w14:textId="20823D7A" w:rsidR="003C4A93" w:rsidRPr="005B7FAC" w:rsidRDefault="00016DBC" w:rsidP="005B7FAC">
      <w:pPr>
        <w:numPr>
          <w:ilvl w:val="0"/>
          <w:numId w:val="14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 xml:space="preserve">Umowę sporządzono w </w:t>
      </w:r>
      <w:r w:rsidR="00937DF5" w:rsidRPr="005B7FAC">
        <w:rPr>
          <w:rFonts w:asciiTheme="minorHAnsi" w:hAnsiTheme="minorHAnsi" w:cstheme="minorHAnsi"/>
          <w:szCs w:val="24"/>
        </w:rPr>
        <w:t xml:space="preserve">trzech </w:t>
      </w:r>
      <w:r w:rsidRPr="005B7FAC">
        <w:rPr>
          <w:rFonts w:asciiTheme="minorHAnsi" w:hAnsiTheme="minorHAnsi" w:cstheme="minorHAnsi"/>
          <w:szCs w:val="24"/>
        </w:rPr>
        <w:t xml:space="preserve">jednobrzmiących egzemplarzach, </w:t>
      </w:r>
      <w:r w:rsidR="00937DF5" w:rsidRPr="005B7FAC">
        <w:rPr>
          <w:rFonts w:asciiTheme="minorHAnsi" w:hAnsiTheme="minorHAnsi" w:cstheme="minorHAnsi"/>
          <w:szCs w:val="24"/>
        </w:rPr>
        <w:t xml:space="preserve">jeden dla Wykonawcy oraz dwa dla Zamawiającego. </w:t>
      </w:r>
    </w:p>
    <w:p w14:paraId="1E33563A" w14:textId="77777777" w:rsidR="007773D0" w:rsidRPr="005B7FAC" w:rsidRDefault="007773D0" w:rsidP="005B7FAC">
      <w:pPr>
        <w:numPr>
          <w:ilvl w:val="0"/>
          <w:numId w:val="14"/>
        </w:numPr>
        <w:spacing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5B7FAC">
        <w:rPr>
          <w:rFonts w:asciiTheme="minorHAnsi" w:hAnsiTheme="minorHAnsi" w:cstheme="minorHAnsi"/>
          <w:szCs w:val="24"/>
        </w:rPr>
        <w:t>Integralną część Umowy stanowią załączniki:</w:t>
      </w:r>
    </w:p>
    <w:p w14:paraId="09C1B22B" w14:textId="1AD5352D" w:rsidR="00E76021" w:rsidRPr="005B7FAC" w:rsidRDefault="00E76021" w:rsidP="005B7FAC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>Załącznik</w:t>
      </w:r>
      <w:r w:rsidR="007773D0" w:rsidRPr="005B7FAC">
        <w:rPr>
          <w:rFonts w:asciiTheme="minorHAnsi" w:hAnsiTheme="minorHAnsi" w:cstheme="minorHAnsi"/>
        </w:rPr>
        <w:t xml:space="preserve"> nr 1 </w:t>
      </w:r>
      <w:r w:rsidRPr="005B7FAC">
        <w:rPr>
          <w:rFonts w:asciiTheme="minorHAnsi" w:hAnsiTheme="minorHAnsi" w:cstheme="minorHAnsi"/>
        </w:rPr>
        <w:t>–</w:t>
      </w:r>
      <w:r w:rsidR="007773D0" w:rsidRPr="005B7FAC">
        <w:rPr>
          <w:rFonts w:asciiTheme="minorHAnsi" w:hAnsiTheme="minorHAnsi" w:cstheme="minorHAnsi"/>
        </w:rPr>
        <w:t xml:space="preserve"> </w:t>
      </w:r>
      <w:r w:rsidRPr="005B7FAC">
        <w:rPr>
          <w:rFonts w:asciiTheme="minorHAnsi" w:hAnsiTheme="minorHAnsi" w:cstheme="minorHAnsi"/>
        </w:rPr>
        <w:t>Projekt muralu autorstwa Wilhelma Sasnala,</w:t>
      </w:r>
    </w:p>
    <w:p w14:paraId="6CF1E07F" w14:textId="6EB46CE6" w:rsidR="007773D0" w:rsidRPr="005B7FAC" w:rsidRDefault="00E76021" w:rsidP="005B7FAC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5B7FAC">
        <w:rPr>
          <w:rFonts w:asciiTheme="minorHAnsi" w:hAnsiTheme="minorHAnsi" w:cstheme="minorHAnsi"/>
        </w:rPr>
        <w:t xml:space="preserve">Załącznik nr 2 – Protokół odbioru. </w:t>
      </w:r>
      <w:r w:rsidR="007773D0" w:rsidRPr="005B7FAC">
        <w:rPr>
          <w:rFonts w:asciiTheme="minorHAnsi" w:hAnsiTheme="minorHAnsi" w:cstheme="minorHAnsi"/>
        </w:rPr>
        <w:t xml:space="preserve"> </w:t>
      </w:r>
    </w:p>
    <w:p w14:paraId="0FC5BD46" w14:textId="7FABD24A" w:rsidR="00937DF5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</w:p>
    <w:p w14:paraId="7DAF63B4" w14:textId="4C90F649" w:rsidR="00937DF5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</w:p>
    <w:p w14:paraId="70453F22" w14:textId="2B93FBC8" w:rsidR="00937DF5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</w:p>
    <w:p w14:paraId="672EE805" w14:textId="41FB0690" w:rsidR="00937DF5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</w:p>
    <w:p w14:paraId="56379D0D" w14:textId="77777777" w:rsidR="00937DF5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</w:p>
    <w:p w14:paraId="105A1A67" w14:textId="77777777" w:rsidR="00937DF5" w:rsidRPr="00D84CDD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</w:t>
      </w:r>
    </w:p>
    <w:p w14:paraId="3113D9C4" w14:textId="46F86301" w:rsidR="00937DF5" w:rsidRPr="00D84CDD" w:rsidRDefault="00937DF5" w:rsidP="00937DF5">
      <w:pPr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Zamawiający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Wykonawca</w:t>
      </w:r>
    </w:p>
    <w:p w14:paraId="716DDC76" w14:textId="77777777" w:rsidR="003C4A93" w:rsidRPr="00D84CDD" w:rsidRDefault="00016DBC">
      <w:pPr>
        <w:spacing w:after="0" w:line="259" w:lineRule="auto"/>
        <w:ind w:left="708" w:firstLine="0"/>
        <w:jc w:val="left"/>
        <w:rPr>
          <w:rFonts w:asciiTheme="minorHAnsi" w:hAnsiTheme="minorHAnsi" w:cstheme="minorHAnsi"/>
          <w:szCs w:val="24"/>
        </w:rPr>
      </w:pPr>
      <w:r w:rsidRPr="00D84CDD">
        <w:rPr>
          <w:rFonts w:asciiTheme="minorHAnsi" w:hAnsiTheme="minorHAnsi" w:cstheme="minorHAnsi"/>
          <w:szCs w:val="24"/>
        </w:rPr>
        <w:t xml:space="preserve"> </w:t>
      </w:r>
    </w:p>
    <w:p w14:paraId="77CDC0F8" w14:textId="21AF0E12" w:rsidR="003C4A93" w:rsidRDefault="003C4A93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53BB8F92" w14:textId="1B372EA1" w:rsidR="00937DF5" w:rsidRDefault="00937DF5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2F04937B" w14:textId="5D9AA9FA" w:rsidR="00E76021" w:rsidRDefault="00E76021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1177C2ED" w14:textId="3A7DAF2D" w:rsidR="00E76021" w:rsidRDefault="00E76021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02B62A37" w14:textId="217E43CB" w:rsidR="00E76021" w:rsidRDefault="00E76021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03FB84FD" w14:textId="632997E7" w:rsidR="00E76021" w:rsidRDefault="00E76021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4DB56963" w14:textId="4398C718" w:rsidR="00E76021" w:rsidRDefault="00E76021" w:rsidP="00BF0AC2">
      <w:pPr>
        <w:spacing w:after="160" w:line="259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7FC8A0DD" w14:textId="77777777" w:rsidR="006A7DD1" w:rsidRDefault="006A7DD1" w:rsidP="00E76021">
      <w:pPr>
        <w:spacing w:line="360" w:lineRule="auto"/>
        <w:rPr>
          <w:rFonts w:asciiTheme="minorHAnsi" w:hAnsiTheme="minorHAnsi" w:cstheme="minorHAnsi"/>
          <w:szCs w:val="24"/>
        </w:rPr>
      </w:pPr>
    </w:p>
    <w:p w14:paraId="25CC153A" w14:textId="77777777" w:rsidR="006A7DD1" w:rsidRDefault="006A7DD1" w:rsidP="00E76021">
      <w:pPr>
        <w:spacing w:line="360" w:lineRule="auto"/>
        <w:rPr>
          <w:rFonts w:asciiTheme="minorHAnsi" w:hAnsiTheme="minorHAnsi" w:cstheme="minorHAnsi"/>
          <w:szCs w:val="24"/>
        </w:rPr>
      </w:pPr>
    </w:p>
    <w:p w14:paraId="279882B1" w14:textId="77777777" w:rsidR="006A7DD1" w:rsidRDefault="006A7DD1" w:rsidP="00E76021">
      <w:pPr>
        <w:spacing w:line="360" w:lineRule="auto"/>
        <w:rPr>
          <w:rFonts w:asciiTheme="minorHAnsi" w:hAnsiTheme="minorHAnsi" w:cstheme="minorHAnsi"/>
          <w:szCs w:val="24"/>
        </w:rPr>
      </w:pPr>
    </w:p>
    <w:p w14:paraId="783C4397" w14:textId="77777777" w:rsidR="006A7DD1" w:rsidRDefault="006A7DD1" w:rsidP="00E76021">
      <w:pPr>
        <w:spacing w:line="360" w:lineRule="auto"/>
        <w:rPr>
          <w:rFonts w:asciiTheme="minorHAnsi" w:hAnsiTheme="minorHAnsi" w:cstheme="minorHAnsi"/>
          <w:szCs w:val="24"/>
        </w:rPr>
      </w:pPr>
    </w:p>
    <w:p w14:paraId="21E7D232" w14:textId="77777777" w:rsidR="006A7DD1" w:rsidRDefault="006A7DD1" w:rsidP="00E76021">
      <w:pPr>
        <w:spacing w:line="360" w:lineRule="auto"/>
        <w:rPr>
          <w:rFonts w:asciiTheme="minorHAnsi" w:hAnsiTheme="minorHAnsi" w:cstheme="minorHAnsi"/>
          <w:szCs w:val="24"/>
        </w:rPr>
      </w:pPr>
    </w:p>
    <w:p w14:paraId="683301AE" w14:textId="77777777" w:rsidR="006A7DD1" w:rsidRDefault="006A7DD1" w:rsidP="00E76021">
      <w:pPr>
        <w:spacing w:line="360" w:lineRule="auto"/>
        <w:rPr>
          <w:rFonts w:asciiTheme="minorHAnsi" w:hAnsiTheme="minorHAnsi" w:cstheme="minorHAnsi"/>
          <w:szCs w:val="24"/>
        </w:rPr>
      </w:pPr>
    </w:p>
    <w:p w14:paraId="789F5FF2" w14:textId="557798F0" w:rsidR="00E76021" w:rsidRPr="003535AF" w:rsidRDefault="00E76021" w:rsidP="00E76021">
      <w:pPr>
        <w:spacing w:line="360" w:lineRule="auto"/>
        <w:rPr>
          <w:rFonts w:ascii="Calibri" w:hAnsi="Calibri" w:cs="Calibri"/>
          <w:i/>
          <w:szCs w:val="24"/>
        </w:rPr>
      </w:pPr>
      <w:r w:rsidRPr="003535AF">
        <w:rPr>
          <w:rFonts w:ascii="Calibri" w:hAnsi="Calibri" w:cs="Calibri"/>
          <w:i/>
          <w:szCs w:val="24"/>
        </w:rPr>
        <w:t xml:space="preserve">Załącznik </w:t>
      </w:r>
      <w:r>
        <w:rPr>
          <w:rFonts w:ascii="Calibri" w:hAnsi="Calibri" w:cs="Calibri"/>
          <w:i/>
          <w:szCs w:val="24"/>
        </w:rPr>
        <w:t xml:space="preserve">nr 1 </w:t>
      </w:r>
      <w:r w:rsidRPr="003535AF">
        <w:rPr>
          <w:rFonts w:ascii="Calibri" w:hAnsi="Calibri" w:cs="Calibri"/>
          <w:i/>
          <w:szCs w:val="24"/>
        </w:rPr>
        <w:t>do Umowy nr ….   z dnia ………</w:t>
      </w:r>
    </w:p>
    <w:p w14:paraId="1530BBBB" w14:textId="77777777" w:rsidR="00E76021" w:rsidRPr="003535AF" w:rsidRDefault="00E76021" w:rsidP="00E76021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3535AF">
        <w:rPr>
          <w:rFonts w:ascii="Calibri" w:hAnsi="Calibri" w:cs="Calibri"/>
          <w:i/>
          <w:sz w:val="16"/>
          <w:szCs w:val="16"/>
        </w:rPr>
        <w:t>*) niepotrzebne skreślić</w:t>
      </w:r>
    </w:p>
    <w:p w14:paraId="505966A3" w14:textId="77777777" w:rsidR="00E76021" w:rsidRDefault="00E76021" w:rsidP="00E76021">
      <w:pPr>
        <w:spacing w:line="360" w:lineRule="auto"/>
        <w:jc w:val="center"/>
        <w:rPr>
          <w:rFonts w:ascii="Calibri" w:hAnsi="Calibri" w:cs="Calibri"/>
          <w:sz w:val="48"/>
          <w:szCs w:val="48"/>
        </w:rPr>
      </w:pPr>
    </w:p>
    <w:p w14:paraId="099EAF4E" w14:textId="5A8F8E78" w:rsidR="00E76021" w:rsidRPr="003535AF" w:rsidRDefault="00E76021" w:rsidP="00E76021">
      <w:pPr>
        <w:spacing w:line="360" w:lineRule="auto"/>
        <w:jc w:val="center"/>
        <w:rPr>
          <w:rFonts w:ascii="Calibri" w:hAnsi="Calibri" w:cs="Calibri"/>
          <w:sz w:val="48"/>
          <w:szCs w:val="48"/>
        </w:rPr>
      </w:pPr>
      <w:r w:rsidRPr="003535AF">
        <w:rPr>
          <w:rFonts w:ascii="Calibri" w:hAnsi="Calibri" w:cs="Calibri"/>
          <w:sz w:val="48"/>
          <w:szCs w:val="48"/>
        </w:rPr>
        <w:t>Protokół odbioru dzieła</w:t>
      </w:r>
    </w:p>
    <w:p w14:paraId="27B809EC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 xml:space="preserve">sporządzony dnia </w:t>
      </w:r>
      <w:r w:rsidRPr="003535AF">
        <w:rPr>
          <w:rFonts w:ascii="Calibri" w:hAnsi="Calibri" w:cs="Calibri"/>
          <w:sz w:val="16"/>
          <w:szCs w:val="16"/>
        </w:rPr>
        <w:t xml:space="preserve">…………………………………………………..……………………………. </w:t>
      </w:r>
      <w:r w:rsidRPr="003535AF">
        <w:rPr>
          <w:rFonts w:ascii="Calibri" w:hAnsi="Calibri" w:cs="Calibri"/>
        </w:rPr>
        <w:t xml:space="preserve">w </w:t>
      </w:r>
      <w:r w:rsidRPr="003535AF">
        <w:rPr>
          <w:rFonts w:ascii="Calibri" w:hAnsi="Calibri" w:cs="Calibri"/>
          <w:b/>
          <w:i/>
        </w:rPr>
        <w:t>Warszawie</w:t>
      </w:r>
    </w:p>
    <w:p w14:paraId="4C0B715E" w14:textId="58277065" w:rsidR="00E76021" w:rsidRPr="003535AF" w:rsidRDefault="00E76021" w:rsidP="00E76021">
      <w:pPr>
        <w:spacing w:line="360" w:lineRule="auto"/>
        <w:ind w:left="0" w:firstLine="0"/>
        <w:rPr>
          <w:rFonts w:ascii="Calibri" w:hAnsi="Calibri" w:cs="Calibri"/>
          <w:b/>
          <w:i/>
        </w:rPr>
      </w:pPr>
      <w:r w:rsidRPr="003535AF">
        <w:rPr>
          <w:rFonts w:ascii="Calibri" w:hAnsi="Calibri" w:cs="Calibri"/>
        </w:rPr>
        <w:t xml:space="preserve">dotyczący przekazania dzieła polegającego na </w:t>
      </w:r>
      <w:r>
        <w:rPr>
          <w:rFonts w:ascii="Calibri" w:hAnsi="Calibri" w:cs="Calibri"/>
        </w:rPr>
        <w:t xml:space="preserve">wykonaniu </w:t>
      </w:r>
      <w:r w:rsidRPr="00E76021">
        <w:rPr>
          <w:rFonts w:ascii="Calibri" w:hAnsi="Calibri" w:cs="Calibri"/>
        </w:rPr>
        <w:t>malowidła wielkoformatowego typu mural na dwóch ścianach CXIX Liceum Ogólnokształcącego imienia Jacka Kuronia, przy ul. Złotej 58 w Warszawie,  zgodnie z projektem Wilhelma Sasnala</w:t>
      </w:r>
      <w:r w:rsidR="001E59B3">
        <w:rPr>
          <w:rFonts w:ascii="Calibri" w:hAnsi="Calibri" w:cs="Calibri"/>
        </w:rPr>
        <w:t>.</w:t>
      </w:r>
    </w:p>
    <w:p w14:paraId="6E09059A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>Strony uczestniczące w odbiorze:</w:t>
      </w:r>
    </w:p>
    <w:p w14:paraId="6B28D8B5" w14:textId="40844575" w:rsidR="00E76021" w:rsidRPr="003535AF" w:rsidRDefault="00E76021" w:rsidP="00E76021">
      <w:pPr>
        <w:spacing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</w:rPr>
        <w:t xml:space="preserve">1. </w:t>
      </w:r>
      <w:r w:rsidR="001E59B3">
        <w:rPr>
          <w:rFonts w:ascii="Calibri" w:hAnsi="Calibri" w:cs="Calibri"/>
        </w:rPr>
        <w:t>Zamawiający</w:t>
      </w:r>
      <w:r w:rsidR="001E59B3" w:rsidRPr="001E59B3">
        <w:rPr>
          <w:rFonts w:ascii="Calibri" w:hAnsi="Calibri" w:cs="Calibri"/>
        </w:rPr>
        <w:t>: pani/pan ………………………………………</w:t>
      </w:r>
      <w:r w:rsidRPr="003535AF">
        <w:rPr>
          <w:rFonts w:ascii="Calibri" w:hAnsi="Calibri" w:cs="Calibri"/>
          <w:i/>
          <w:sz w:val="16"/>
          <w:szCs w:val="16"/>
        </w:rPr>
        <w:t xml:space="preserve">  </w:t>
      </w:r>
      <w:r w:rsidRPr="003535AF">
        <w:rPr>
          <w:rFonts w:ascii="Calibri" w:hAnsi="Calibri" w:cs="Calibri"/>
          <w:sz w:val="16"/>
          <w:szCs w:val="16"/>
        </w:rPr>
        <w:t xml:space="preserve"> </w:t>
      </w:r>
    </w:p>
    <w:p w14:paraId="190E8A06" w14:textId="0ECEEAB2" w:rsidR="00E76021" w:rsidRPr="003535AF" w:rsidRDefault="00E76021" w:rsidP="00E76021">
      <w:pPr>
        <w:spacing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</w:rPr>
        <w:t>2</w:t>
      </w:r>
      <w:r w:rsidRPr="003535AF">
        <w:rPr>
          <w:rFonts w:ascii="Calibri" w:hAnsi="Calibri" w:cs="Calibri"/>
          <w:sz w:val="16"/>
          <w:szCs w:val="16"/>
        </w:rPr>
        <w:t xml:space="preserve">. </w:t>
      </w:r>
      <w:r w:rsidR="001E59B3" w:rsidRPr="001E59B3">
        <w:rPr>
          <w:rFonts w:ascii="Calibri" w:hAnsi="Calibri" w:cs="Calibri"/>
        </w:rPr>
        <w:t>Wykonawca: pani/pan ………………………………………</w:t>
      </w:r>
      <w:r w:rsidR="001E59B3" w:rsidRPr="003535AF">
        <w:rPr>
          <w:rFonts w:ascii="Calibri" w:hAnsi="Calibri" w:cs="Calibri"/>
          <w:i/>
          <w:sz w:val="16"/>
          <w:szCs w:val="16"/>
        </w:rPr>
        <w:t xml:space="preserve">  </w:t>
      </w:r>
      <w:r w:rsidR="001E59B3" w:rsidRPr="003535AF">
        <w:rPr>
          <w:rFonts w:ascii="Calibri" w:hAnsi="Calibri" w:cs="Calibri"/>
          <w:sz w:val="16"/>
          <w:szCs w:val="16"/>
        </w:rPr>
        <w:t xml:space="preserve"> </w:t>
      </w:r>
    </w:p>
    <w:p w14:paraId="5DD1BBCE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>Zamawiający postanawia:</w:t>
      </w:r>
    </w:p>
    <w:p w14:paraId="521EAD72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 xml:space="preserve"> przyjąć dzieło bez zastrzeżeń,*)</w:t>
      </w:r>
    </w:p>
    <w:p w14:paraId="7DF0BF8F" w14:textId="77777777" w:rsidR="00E76021" w:rsidRPr="003535AF" w:rsidRDefault="00E76021" w:rsidP="00E76021">
      <w:pPr>
        <w:spacing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</w:rPr>
        <w:t xml:space="preserve"> przyjąć dzieło z zastrzeżeniami</w:t>
      </w:r>
      <w:r w:rsidRPr="003535AF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14:paraId="17F1C64A" w14:textId="4E862D22" w:rsidR="00E76021" w:rsidRPr="003535AF" w:rsidRDefault="00E76021" w:rsidP="00E76021">
      <w:pPr>
        <w:spacing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</w:rPr>
        <w:t xml:space="preserve"> </w:t>
      </w:r>
      <w:r w:rsidRPr="003535AF">
        <w:rPr>
          <w:rFonts w:ascii="Calibri" w:hAnsi="Calibri" w:cs="Calibri"/>
          <w:sz w:val="16"/>
          <w:szCs w:val="16"/>
        </w:rPr>
        <w:t>.…............................................................................................................</w:t>
      </w:r>
      <w:r w:rsidR="001E59B3">
        <w:rPr>
          <w:rFonts w:ascii="Calibri" w:hAnsi="Calibri" w:cs="Calibri"/>
          <w:sz w:val="16"/>
          <w:szCs w:val="16"/>
        </w:rPr>
        <w:t>.....</w:t>
      </w:r>
      <w:r w:rsidRPr="003535AF">
        <w:rPr>
          <w:rFonts w:ascii="Calibri" w:hAnsi="Calibri" w:cs="Calibri"/>
          <w:sz w:val="16"/>
          <w:szCs w:val="16"/>
        </w:rPr>
        <w:t>..........................................................</w:t>
      </w:r>
      <w:r w:rsidR="001E59B3">
        <w:rPr>
          <w:rFonts w:ascii="Calibri" w:hAnsi="Calibri" w:cs="Calibri"/>
          <w:sz w:val="16"/>
          <w:szCs w:val="16"/>
        </w:rPr>
        <w:t>.</w:t>
      </w:r>
      <w:r w:rsidRPr="003535AF">
        <w:rPr>
          <w:rFonts w:ascii="Calibri" w:hAnsi="Calibri" w:cs="Calibri"/>
          <w:sz w:val="16"/>
          <w:szCs w:val="16"/>
        </w:rPr>
        <w:t>.....................................................</w:t>
      </w:r>
    </w:p>
    <w:p w14:paraId="3150C9BE" w14:textId="01AFC0DA" w:rsidR="00E76021" w:rsidRPr="003535AF" w:rsidRDefault="00E76021" w:rsidP="00E76021">
      <w:pPr>
        <w:spacing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1E59B3">
        <w:rPr>
          <w:rFonts w:ascii="Calibri" w:hAnsi="Calibri" w:cs="Calibri"/>
          <w:sz w:val="16"/>
          <w:szCs w:val="16"/>
        </w:rPr>
        <w:t>……..</w:t>
      </w:r>
      <w:r w:rsidRPr="003535AF">
        <w:rPr>
          <w:rFonts w:ascii="Calibri" w:hAnsi="Calibri" w:cs="Calibri"/>
          <w:sz w:val="16"/>
          <w:szCs w:val="16"/>
        </w:rPr>
        <w:t>…………………………………………………..</w:t>
      </w:r>
    </w:p>
    <w:p w14:paraId="03585518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>nie przyjąć dzieła ze względu na:*)</w:t>
      </w:r>
    </w:p>
    <w:p w14:paraId="6EC52FBD" w14:textId="77777777" w:rsidR="00E76021" w:rsidRPr="003535AF" w:rsidRDefault="00E76021" w:rsidP="00E76021">
      <w:pPr>
        <w:spacing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1DC56471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  <w:sz w:val="16"/>
          <w:szCs w:val="16"/>
        </w:rPr>
      </w:pPr>
      <w:r w:rsidRPr="003535AF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AB036A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  <w:i/>
          <w:sz w:val="16"/>
          <w:szCs w:val="16"/>
        </w:rPr>
      </w:pPr>
      <w:r w:rsidRPr="003535AF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(powód odmowy odebrania dzieła)</w:t>
      </w:r>
    </w:p>
    <w:p w14:paraId="13AED479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</w:p>
    <w:p w14:paraId="3519ED11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</w:p>
    <w:p w14:paraId="3EA8671D" w14:textId="77777777" w:rsidR="00E76021" w:rsidRPr="003535AF" w:rsidRDefault="00E76021" w:rsidP="00E76021">
      <w:pPr>
        <w:spacing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 xml:space="preserve">            Zamawiający                                                                                            Wykonawca</w:t>
      </w:r>
    </w:p>
    <w:p w14:paraId="5D889761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</w:rPr>
      </w:pPr>
    </w:p>
    <w:p w14:paraId="5C2447E4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</w:rPr>
      </w:pPr>
    </w:p>
    <w:p w14:paraId="76E6E5FE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</w:rPr>
      </w:pPr>
      <w:r w:rsidRPr="003535AF">
        <w:rPr>
          <w:rFonts w:ascii="Calibri" w:hAnsi="Calibri" w:cs="Calibri"/>
        </w:rPr>
        <w:t xml:space="preserve">        ............................................                                                           .............................................</w:t>
      </w:r>
    </w:p>
    <w:p w14:paraId="13123E42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  <w:i/>
          <w:sz w:val="16"/>
          <w:szCs w:val="16"/>
        </w:rPr>
      </w:pPr>
      <w:r w:rsidRPr="003535AF">
        <w:rPr>
          <w:rFonts w:ascii="Calibri" w:hAnsi="Calibri" w:cs="Calibri"/>
        </w:rPr>
        <w:t xml:space="preserve">                        </w:t>
      </w:r>
      <w:r w:rsidRPr="003535AF">
        <w:rPr>
          <w:rFonts w:ascii="Calibri" w:hAnsi="Calibri" w:cs="Calibri"/>
          <w:i/>
          <w:sz w:val="16"/>
          <w:szCs w:val="16"/>
        </w:rPr>
        <w:t>(podpis)                                                                                                                                            (podpis)</w:t>
      </w:r>
    </w:p>
    <w:p w14:paraId="3DEB1C8E" w14:textId="77777777" w:rsidR="00E76021" w:rsidRPr="003535AF" w:rsidRDefault="00E76021" w:rsidP="00E76021">
      <w:pPr>
        <w:spacing w:after="0" w:line="360" w:lineRule="auto"/>
        <w:rPr>
          <w:rFonts w:ascii="Calibri" w:hAnsi="Calibri" w:cs="Calibri"/>
        </w:rPr>
      </w:pPr>
    </w:p>
    <w:p w14:paraId="15910CA9" w14:textId="77777777" w:rsidR="00E76021" w:rsidRDefault="00E76021" w:rsidP="00E76021">
      <w:pPr>
        <w:spacing w:after="160" w:line="360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075DD57B" w14:textId="77777777" w:rsidR="00937DF5" w:rsidRPr="00D84CDD" w:rsidRDefault="00937DF5" w:rsidP="00E76021">
      <w:pPr>
        <w:spacing w:after="160" w:line="360" w:lineRule="auto"/>
        <w:ind w:left="0"/>
        <w:jc w:val="left"/>
        <w:rPr>
          <w:rFonts w:asciiTheme="minorHAnsi" w:hAnsiTheme="minorHAnsi" w:cstheme="minorHAnsi"/>
          <w:szCs w:val="24"/>
        </w:rPr>
      </w:pPr>
    </w:p>
    <w:sectPr w:rsidR="00937DF5" w:rsidRPr="00D84CDD">
      <w:pgSz w:w="11906" w:h="16838"/>
      <w:pgMar w:top="888" w:right="1131" w:bottom="118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650"/>
    <w:multiLevelType w:val="hybridMultilevel"/>
    <w:tmpl w:val="196E04C0"/>
    <w:lvl w:ilvl="0" w:tplc="8C482A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4A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172">
      <w:start w:val="1"/>
      <w:numFmt w:val="low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AB6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EE3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C1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CB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263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C13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63FCC"/>
    <w:multiLevelType w:val="hybridMultilevel"/>
    <w:tmpl w:val="DA56B4AA"/>
    <w:lvl w:ilvl="0" w:tplc="75862D7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04A"/>
    <w:multiLevelType w:val="hybridMultilevel"/>
    <w:tmpl w:val="C2245514"/>
    <w:lvl w:ilvl="0" w:tplc="CD32A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B3EA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6A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4B6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4B6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46E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95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2FD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68A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A14EB"/>
    <w:multiLevelType w:val="hybridMultilevel"/>
    <w:tmpl w:val="48FE8EBE"/>
    <w:lvl w:ilvl="0" w:tplc="8824377A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85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8A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E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AD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97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EC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81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A8E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AF8"/>
    <w:multiLevelType w:val="hybridMultilevel"/>
    <w:tmpl w:val="818A1FE0"/>
    <w:lvl w:ilvl="0" w:tplc="1644792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8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1D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EB0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35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29D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F1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2285"/>
    <w:multiLevelType w:val="hybridMultilevel"/>
    <w:tmpl w:val="00A04896"/>
    <w:lvl w:ilvl="0" w:tplc="2A429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8F82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460F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6C76">
      <w:start w:val="1"/>
      <w:numFmt w:val="decimal"/>
      <w:lvlRestart w:val="0"/>
      <w:lvlText w:val="%4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A13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5F6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03F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C0F2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72F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D47F9"/>
    <w:multiLevelType w:val="hybridMultilevel"/>
    <w:tmpl w:val="50EA8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45B"/>
    <w:multiLevelType w:val="hybridMultilevel"/>
    <w:tmpl w:val="E74841B0"/>
    <w:lvl w:ilvl="0" w:tplc="8550E0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02FA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1D0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D86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75A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991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490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5130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85A8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A58A8"/>
    <w:multiLevelType w:val="hybridMultilevel"/>
    <w:tmpl w:val="A1C0C05A"/>
    <w:lvl w:ilvl="0" w:tplc="5F12A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67B0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53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4064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AFB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EF2B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AC63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A3A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196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A18F6"/>
    <w:multiLevelType w:val="hybridMultilevel"/>
    <w:tmpl w:val="C1B01B70"/>
    <w:lvl w:ilvl="0" w:tplc="E7F8AECE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2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4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B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D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E0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0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29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7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8432AF"/>
    <w:multiLevelType w:val="hybridMultilevel"/>
    <w:tmpl w:val="BE6E2398"/>
    <w:lvl w:ilvl="0" w:tplc="C158FD72">
      <w:start w:val="1"/>
      <w:numFmt w:val="lowerLetter"/>
      <w:lvlText w:val="%1."/>
      <w:lvlJc w:val="left"/>
      <w:pPr>
        <w:ind w:left="50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2482175"/>
    <w:multiLevelType w:val="hybridMultilevel"/>
    <w:tmpl w:val="8DB864DA"/>
    <w:lvl w:ilvl="0" w:tplc="8DBAC37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D769E"/>
    <w:multiLevelType w:val="hybridMultilevel"/>
    <w:tmpl w:val="74DEE030"/>
    <w:lvl w:ilvl="0" w:tplc="EAB239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3067B9"/>
    <w:multiLevelType w:val="hybridMultilevel"/>
    <w:tmpl w:val="04440EA0"/>
    <w:lvl w:ilvl="0" w:tplc="6F0E0E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09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3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A5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8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9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2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4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B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252E11"/>
    <w:multiLevelType w:val="hybridMultilevel"/>
    <w:tmpl w:val="EB0A6E8E"/>
    <w:lvl w:ilvl="0" w:tplc="D3C25D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7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4B1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47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6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AB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AD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7A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FA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213FA7"/>
    <w:multiLevelType w:val="hybridMultilevel"/>
    <w:tmpl w:val="7512C016"/>
    <w:lvl w:ilvl="0" w:tplc="99A0152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6690779A"/>
    <w:multiLevelType w:val="hybridMultilevel"/>
    <w:tmpl w:val="2662E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10080"/>
    <w:multiLevelType w:val="hybridMultilevel"/>
    <w:tmpl w:val="AC861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F67892"/>
    <w:multiLevelType w:val="hybridMultilevel"/>
    <w:tmpl w:val="040812D4"/>
    <w:lvl w:ilvl="0" w:tplc="B90C9C2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8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1D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EB0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35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29D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F1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172A"/>
    <w:multiLevelType w:val="hybridMultilevel"/>
    <w:tmpl w:val="B0C633F0"/>
    <w:lvl w:ilvl="0" w:tplc="C5EEF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8A9E">
      <w:start w:val="1"/>
      <w:numFmt w:val="lowerLetter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0AAA4">
      <w:start w:val="1"/>
      <w:numFmt w:val="decimal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81A6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5E28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BC2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5644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3D4A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006B4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2B469D"/>
    <w:multiLevelType w:val="hybridMultilevel"/>
    <w:tmpl w:val="EF62030E"/>
    <w:lvl w:ilvl="0" w:tplc="4E0EC2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02570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8BF7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0840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8A40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23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6519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0D9D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2F75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B41F2D"/>
    <w:multiLevelType w:val="hybridMultilevel"/>
    <w:tmpl w:val="75E06EDA"/>
    <w:lvl w:ilvl="0" w:tplc="1DBC16B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E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8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0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2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B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44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4"/>
  </w:num>
  <w:num w:numId="7">
    <w:abstractNumId w:val="0"/>
  </w:num>
  <w:num w:numId="8">
    <w:abstractNumId w:val="21"/>
  </w:num>
  <w:num w:numId="9">
    <w:abstractNumId w:val="8"/>
  </w:num>
  <w:num w:numId="10">
    <w:abstractNumId w:val="5"/>
  </w:num>
  <w:num w:numId="11">
    <w:abstractNumId w:val="2"/>
  </w:num>
  <w:num w:numId="12">
    <w:abstractNumId w:val="20"/>
  </w:num>
  <w:num w:numId="13">
    <w:abstractNumId w:val="13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16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93"/>
    <w:rsid w:val="00016DBC"/>
    <w:rsid w:val="000541FD"/>
    <w:rsid w:val="00123422"/>
    <w:rsid w:val="001529E6"/>
    <w:rsid w:val="00177C39"/>
    <w:rsid w:val="001E59B3"/>
    <w:rsid w:val="00206AA8"/>
    <w:rsid w:val="00254F74"/>
    <w:rsid w:val="002614BD"/>
    <w:rsid w:val="002670C8"/>
    <w:rsid w:val="0035033D"/>
    <w:rsid w:val="00362DC2"/>
    <w:rsid w:val="0037048D"/>
    <w:rsid w:val="00371712"/>
    <w:rsid w:val="003B2C9E"/>
    <w:rsid w:val="003C4A93"/>
    <w:rsid w:val="003D57B2"/>
    <w:rsid w:val="003F6B84"/>
    <w:rsid w:val="0040632D"/>
    <w:rsid w:val="00451C3C"/>
    <w:rsid w:val="00462C8A"/>
    <w:rsid w:val="004C0EBB"/>
    <w:rsid w:val="005B7FAC"/>
    <w:rsid w:val="00607AE9"/>
    <w:rsid w:val="006742D5"/>
    <w:rsid w:val="00690CE1"/>
    <w:rsid w:val="006A7DD1"/>
    <w:rsid w:val="006D7E29"/>
    <w:rsid w:val="007052F3"/>
    <w:rsid w:val="0074326F"/>
    <w:rsid w:val="007773D0"/>
    <w:rsid w:val="00841CA6"/>
    <w:rsid w:val="00842AAF"/>
    <w:rsid w:val="00843110"/>
    <w:rsid w:val="00890D7A"/>
    <w:rsid w:val="008E3723"/>
    <w:rsid w:val="00923001"/>
    <w:rsid w:val="00930ACA"/>
    <w:rsid w:val="00937DF5"/>
    <w:rsid w:val="00943D7A"/>
    <w:rsid w:val="009B6E94"/>
    <w:rsid w:val="009D7AAB"/>
    <w:rsid w:val="00A12D34"/>
    <w:rsid w:val="00A61DB7"/>
    <w:rsid w:val="00A63DA3"/>
    <w:rsid w:val="00A74374"/>
    <w:rsid w:val="00AB3CCC"/>
    <w:rsid w:val="00AE2BF1"/>
    <w:rsid w:val="00AF44D5"/>
    <w:rsid w:val="00B2121F"/>
    <w:rsid w:val="00B37067"/>
    <w:rsid w:val="00BB0777"/>
    <w:rsid w:val="00BC1061"/>
    <w:rsid w:val="00BF0AC2"/>
    <w:rsid w:val="00BF65CD"/>
    <w:rsid w:val="00C13724"/>
    <w:rsid w:val="00C530B7"/>
    <w:rsid w:val="00CE0793"/>
    <w:rsid w:val="00D061D9"/>
    <w:rsid w:val="00D14953"/>
    <w:rsid w:val="00D33488"/>
    <w:rsid w:val="00D46D90"/>
    <w:rsid w:val="00D84CDD"/>
    <w:rsid w:val="00DC7EF2"/>
    <w:rsid w:val="00DE3DAC"/>
    <w:rsid w:val="00E265D3"/>
    <w:rsid w:val="00E27223"/>
    <w:rsid w:val="00E52FC8"/>
    <w:rsid w:val="00E578D9"/>
    <w:rsid w:val="00E76021"/>
    <w:rsid w:val="00E829D1"/>
    <w:rsid w:val="00E87A49"/>
    <w:rsid w:val="00E97BA3"/>
    <w:rsid w:val="00EB6C95"/>
    <w:rsid w:val="00F131F9"/>
    <w:rsid w:val="00F556F8"/>
    <w:rsid w:val="00F73E8C"/>
    <w:rsid w:val="00F80DB6"/>
    <w:rsid w:val="00F81270"/>
    <w:rsid w:val="00FA2005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F273"/>
  <w15:docId w15:val="{508FFA2D-3F7B-4E41-8960-F76ACF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4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F8"/>
    <w:pPr>
      <w:widowControl w:val="0"/>
      <w:suppressAutoHyphens/>
      <w:spacing w:after="0" w:line="240" w:lineRule="auto"/>
      <w:ind w:left="708" w:firstLine="0"/>
      <w:jc w:val="left"/>
    </w:pPr>
    <w:rPr>
      <w:rFonts w:eastAsia="Lucida Sans Unicode"/>
      <w:color w:val="auto"/>
      <w:kern w:val="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48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8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8D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37067"/>
    <w:pPr>
      <w:spacing w:after="120" w:line="240" w:lineRule="auto"/>
      <w:ind w:left="0" w:firstLine="0"/>
      <w:jc w:val="left"/>
    </w:pPr>
    <w:rPr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0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2564</Words>
  <Characters>15387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Kamila Kozłowska</cp:lastModifiedBy>
  <cp:revision>3</cp:revision>
  <cp:lastPrinted>2020-04-23T14:59:00Z</cp:lastPrinted>
  <dcterms:created xsi:type="dcterms:W3CDTF">2020-04-24T11:10:00Z</dcterms:created>
  <dcterms:modified xsi:type="dcterms:W3CDTF">2020-04-24T11:42:00Z</dcterms:modified>
</cp:coreProperties>
</file>